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C1E" w:rsidRDefault="000430C2">
      <w:pPr>
        <w:rPr>
          <w:b/>
        </w:rPr>
      </w:pPr>
      <w:r w:rsidRPr="00A44224">
        <w:rPr>
          <w:b/>
        </w:rPr>
        <w:t xml:space="preserve">Всероссийский конкурс «Страна </w:t>
      </w:r>
      <w:proofErr w:type="spellStart"/>
      <w:r w:rsidRPr="00A44224">
        <w:rPr>
          <w:b/>
        </w:rPr>
        <w:t>БезОпасности</w:t>
      </w:r>
      <w:proofErr w:type="spellEnd"/>
      <w:r w:rsidRPr="00A44224">
        <w:rPr>
          <w:b/>
        </w:rPr>
        <w:t>».</w:t>
      </w:r>
    </w:p>
    <w:p w:rsidR="000430C2" w:rsidRDefault="000430C2">
      <w:pPr>
        <w:rPr>
          <w:b/>
        </w:rPr>
      </w:pPr>
    </w:p>
    <w:p w:rsidR="000430C2" w:rsidRDefault="000430C2">
      <w:r w:rsidRPr="000430C2">
        <w:drawing>
          <wp:inline distT="0" distB="0" distL="0" distR="0">
            <wp:extent cx="5940425" cy="4454428"/>
            <wp:effectExtent l="0" t="742950" r="0" b="727172"/>
            <wp:docPr id="7" name="Рисунок 22" descr="F:\№1 20 НОЯБРЯ ШУШКОВА ТАНЯ, ПРОВОТОВА ДАРЬЯ,ЩЕТИНКИНА СОФЬЯ ПРИНЯЛИ УЧАСТИЕ В КОНКУСЕ РИСУНКОВ ГРАЖДАНСКАЯ ОБОРОНА ГЛАЗАМИ ДЕТЕЙ\DSCF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№1 20 НОЯБРЯ ШУШКОВА ТАНЯ, ПРОВОТОВА ДАРЬЯ,ЩЕТИНКИНА СОФЬЯ ПРИНЯЛИ УЧАСТИЕ В КОНКУСЕ РИСУНКОВ ГРАЖДАНСКАЯ ОБОРОНА ГЛАЗАМИ ДЕТЕЙ\DSCF0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0C2" w:rsidRDefault="000430C2"/>
    <w:p w:rsidR="000430C2" w:rsidRDefault="000430C2">
      <w:r w:rsidRPr="000430C2">
        <w:lastRenderedPageBreak/>
        <w:drawing>
          <wp:inline distT="0" distB="0" distL="0" distR="0">
            <wp:extent cx="5940425" cy="4454428"/>
            <wp:effectExtent l="0" t="781050" r="0" b="765272"/>
            <wp:docPr id="20" name="Рисунок 20" descr="F:\№1 20 НОЯБРЯ ШУШКОВА ТАНЯ, ПРОВОТОВА ДАРЬЯ,ЩЕТИНКИНА СОФЬЯ ПРИНЯЛИ УЧАСТИЕ В КОНКУСЕ РИСУНКОВ ГРАЖДАНСКАЯ ОБОРОНА ГЛАЗАМИ ДЕТЕЙ\DSCF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№1 20 НОЯБРЯ ШУШКОВА ТАНЯ, ПРОВОТОВА ДАРЬЯ,ЩЕТИНКИНА СОФЬЯ ПРИНЯЛИ УЧАСТИЕ В КОНКУСЕ РИСУНКОВ ГРАЖДАНСКАЯ ОБОРОНА ГЛАЗАМИ ДЕТЕЙ\DSCF0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60000"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0C2" w:rsidRDefault="000430C2">
      <w:r w:rsidRPr="000430C2">
        <w:lastRenderedPageBreak/>
        <w:drawing>
          <wp:inline distT="0" distB="0" distL="0" distR="0">
            <wp:extent cx="5940425" cy="4454428"/>
            <wp:effectExtent l="0" t="781050" r="0" b="765272"/>
            <wp:docPr id="22" name="Рисунок 11" descr="G:\№1 20 НОЯБРЯ ШУШКОВА ТАНЯ, ПРОВОТОВА ДАРЬЯ,ЩЕТИНКИНА СОФЬЯ ПРИНЯЛИ УЧАСТИЕ В КОНКУСЕ РИСУНКОВ ГРАЖДАНСКАЯ ОБОРОНА ГЛАЗАМИ ДЕТЕЙ\DSCF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№1 20 НОЯБРЯ ШУШКОВА ТАНЯ, ПРОВОТОВА ДАРЬЯ,ЩЕТИНКИНА СОФЬЯ ПРИНЯЛИ УЧАСТИЕ В КОНКУСЕ РИСУНКОВ ГРАЖДАНСКАЯ ОБОРОНА ГЛАЗАМИ ДЕТЕЙ\DSCF0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60000"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0C2" w:rsidSect="00372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compat/>
  <w:rsids>
    <w:rsidRoot w:val="000430C2"/>
    <w:rsid w:val="000430C2"/>
    <w:rsid w:val="00253824"/>
    <w:rsid w:val="00372C1E"/>
    <w:rsid w:val="007278A6"/>
    <w:rsid w:val="00736861"/>
    <w:rsid w:val="00781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1D1B11" w:themeColor="background2" w:themeShade="1A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0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2014-01-15T10:57:00Z</dcterms:created>
  <dcterms:modified xsi:type="dcterms:W3CDTF">2014-01-15T10:59:00Z</dcterms:modified>
</cp:coreProperties>
</file>