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6" w:rsidRPr="00527DCF" w:rsidRDefault="00C62616" w:rsidP="00C62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№1</w:t>
      </w:r>
    </w:p>
    <w:p w:rsidR="00C62616" w:rsidRPr="00527DCF" w:rsidRDefault="00C62616" w:rsidP="00C62616">
      <w:pPr>
        <w:tabs>
          <w:tab w:val="left" w:pos="68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DCF">
        <w:rPr>
          <w:rFonts w:ascii="Times New Roman" w:hAnsi="Times New Roman" w:cs="Times New Roman"/>
          <w:sz w:val="24"/>
          <w:szCs w:val="24"/>
        </w:rPr>
        <w:tab/>
        <w:t>УТВЕРЖДЁН</w:t>
      </w:r>
    </w:p>
    <w:p w:rsidR="00C62616" w:rsidRPr="00527DCF" w:rsidRDefault="00C62616" w:rsidP="00C62616">
      <w:pPr>
        <w:tabs>
          <w:tab w:val="left" w:pos="68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Приказом ГАПОУ МО «КИК»</w:t>
      </w:r>
    </w:p>
    <w:p w:rsidR="00C62616" w:rsidRPr="00527DCF" w:rsidRDefault="00C62616" w:rsidP="00C62616">
      <w:pPr>
        <w:tabs>
          <w:tab w:val="left" w:pos="5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DCF">
        <w:rPr>
          <w:rFonts w:ascii="Times New Roman" w:hAnsi="Times New Roman" w:cs="Times New Roman"/>
          <w:sz w:val="24"/>
          <w:szCs w:val="24"/>
        </w:rPr>
        <w:tab/>
        <w:t>№ 192 от 21.09.2018 года</w:t>
      </w:r>
    </w:p>
    <w:p w:rsidR="00C62616" w:rsidRPr="00527DCF" w:rsidRDefault="00C62616" w:rsidP="00C62616">
      <w:pPr>
        <w:rPr>
          <w:rFonts w:ascii="Times New Roman" w:hAnsi="Times New Roman" w:cs="Times New Roman"/>
          <w:sz w:val="24"/>
          <w:szCs w:val="24"/>
        </w:rPr>
      </w:pPr>
    </w:p>
    <w:p w:rsidR="00C62616" w:rsidRPr="00527DCF" w:rsidRDefault="00C62616" w:rsidP="00C62616">
      <w:pPr>
        <w:tabs>
          <w:tab w:val="left" w:pos="29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7DCF">
        <w:rPr>
          <w:rFonts w:ascii="Times New Roman" w:hAnsi="Times New Roman" w:cs="Times New Roman"/>
          <w:sz w:val="24"/>
          <w:szCs w:val="24"/>
        </w:rPr>
        <w:t>ПЛАН</w:t>
      </w:r>
    </w:p>
    <w:p w:rsidR="00C62616" w:rsidRPr="00527DCF" w:rsidRDefault="00C62616" w:rsidP="00C62616">
      <w:pPr>
        <w:tabs>
          <w:tab w:val="left" w:pos="293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27DCF">
        <w:rPr>
          <w:rFonts w:ascii="Times New Roman" w:hAnsi="Times New Roman" w:cs="Times New Roman"/>
          <w:sz w:val="24"/>
          <w:szCs w:val="24"/>
        </w:rPr>
        <w:t>ероприятий по предупреждению межнациональных конфликтов, противодействию этнической  и религиозной нетерпимости, ксенофобии и экстремистским проявлениям в ГАПОУ МО «КИК» на 2018-2019 учебный год.</w:t>
      </w:r>
    </w:p>
    <w:tbl>
      <w:tblPr>
        <w:tblStyle w:val="a4"/>
        <w:tblW w:w="0" w:type="auto"/>
        <w:tblLook w:val="04A0"/>
      </w:tblPr>
      <w:tblGrid>
        <w:gridCol w:w="888"/>
        <w:gridCol w:w="6448"/>
        <w:gridCol w:w="3078"/>
        <w:gridCol w:w="4372"/>
      </w:tblGrid>
      <w:tr w:rsidR="00C62616" w:rsidRPr="00527DCF" w:rsidTr="00256E7D">
        <w:tc>
          <w:tcPr>
            <w:tcW w:w="959" w:type="dxa"/>
          </w:tcPr>
          <w:p w:rsidR="00C62616" w:rsidRPr="00527DCF" w:rsidRDefault="00C62616" w:rsidP="00256E7D">
            <w:pPr>
              <w:tabs>
                <w:tab w:val="lef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1" w:type="dxa"/>
          </w:tcPr>
          <w:p w:rsidR="00C62616" w:rsidRPr="00527DCF" w:rsidRDefault="00C62616" w:rsidP="00256E7D">
            <w:pPr>
              <w:tabs>
                <w:tab w:val="lef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77" w:type="dxa"/>
          </w:tcPr>
          <w:p w:rsidR="00C62616" w:rsidRPr="00527DCF" w:rsidRDefault="00C62616" w:rsidP="00256E7D">
            <w:pPr>
              <w:tabs>
                <w:tab w:val="lef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C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755" w:type="dxa"/>
          </w:tcPr>
          <w:p w:rsidR="00C62616" w:rsidRPr="00527DCF" w:rsidRDefault="00C62616" w:rsidP="00256E7D">
            <w:pPr>
              <w:tabs>
                <w:tab w:val="left" w:pos="29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62616" w:rsidRPr="00527DCF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единого классного часа в учебных группах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«Нет терроризму!», посвященному Дню солидарности в борьбе </w:t>
            </w: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терроризмом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Романченко Н.В., социальный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 Кириллова, ведущий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 детской библиотеки №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Кандалакши</w:t>
            </w:r>
          </w:p>
        </w:tc>
      </w:tr>
      <w:tr w:rsidR="00C62616" w:rsidRPr="00527DCF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 на тему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Терроризм- угроза жизни»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Глазкова И.А., воспитатель в общежитии колледжа библиотекарь городской библиотеки № 2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Тельманова Е.Н.</w:t>
            </w:r>
          </w:p>
        </w:tc>
      </w:tr>
      <w:tr w:rsidR="00C62616" w:rsidRPr="00527DCF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гражданско-патриотическое воспитание детей и молодежи: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«Надежда Отечества -2018», г. Мурманск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– 2018, Поход на природу, приобщенный </w:t>
            </w:r>
            <w:proofErr w:type="gramStart"/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 Туристический поход  Сентябрь-2018. и т.д.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по воспитательной работе 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527DCF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Урока безопасности в сети Интернет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29.10.2018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Харченко Я.С.,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Влащенко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В.М.,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информатики</w:t>
            </w:r>
          </w:p>
        </w:tc>
      </w:tr>
      <w:tr w:rsidR="00C62616" w:rsidRPr="00527DCF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обучающихся при использовании ресурсов сети Интернет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информатики, Контроль обеспечения доступа ОО к ресурсам сети Интернет с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контентной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фильтрацией.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Влащенко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В.М., преподаватель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 С.В., техник-программист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527DCF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тематического родительского собрания по вопросам информационной безопасности обучающихся при использовании ресурсов сети Интернет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2018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Рябик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начальник отдела </w:t>
            </w: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527DCF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информационных уроков, направленных на воспитание у обучающихся толерантного отношения к представителям различных национальностей и религиозных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тему: «Профилактика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экстремизма и межнациональных конфликтов в молодежной среде»;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-классных часов на тему: «Толерантное отношение к людям разных национальностей», проведение беседы по теме «Эмоционально положительное отношение к другим народам, веротерпимости, миролюбия, противодействие и конструктивная профилактика различных видов экстремизма в многонациональной России»;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обсуждения Декларации прав человека, Конвенц</w:t>
            </w: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ОО</w:t>
            </w:r>
            <w:proofErr w:type="gram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по правам ребенка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педагоги, кураторы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527DCF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</w:t>
            </w: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колледжа на тему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религиозной и этнической нетерпимости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 преподавательского коллектива  колледжа </w:t>
            </w: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областных совещаниях и семинарах по вопросам организации работы по предупреждению межнациональных конфликтов, противодействию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этнической и религиозной нетерпимости, ксенофобии и экстремистским проявлениям среди детей и молодежи, профилактике терроризма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2018 года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Крутикова Ю.В., педагог-психолог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МБУ «ЦССРМ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«Гармония»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отдела по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рамках «Правового месячника» лекций,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просветительских бесед по разъяснению ответственности за специалисты органов, учреждений и правонарушения, в том числе экстремисткой направленности, организаций муниципальной воспитанию </w:t>
            </w: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толерантного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отношения </w:t>
            </w: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gram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профилактики представителям различных национальностей и религиозных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12.11.2018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-10.12.2018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Рябик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воспитательских часов общения по темам: «Имею право достойно жить. Хочу быть образованным и культурным», «ООН и Всеобщая декларация прав человека», «Документы ООН по правам ребёнка», «Черты толерантной личности. Чем отличается </w:t>
            </w: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толерантная</w:t>
            </w:r>
            <w:proofErr w:type="gramEnd"/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от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интолерантной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«Я и группа: толерантность к себе. Чувство собственного достоинства»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педагоги, воспитатели общежития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на тему: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народами», «Все мы разные, но все заслуживаем счастья», «Толерантность в молодежной среде», «Об уголовной и административной ответственности за националистические и иные экстремистские проявления к лицам другой веры и национальности»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 2018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 2019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 2019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кураторы групп,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истории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AB6A21" w:rsidTr="00256E7D">
        <w:trPr>
          <w:trHeight w:val="1293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правоохранительными органами по вопросам профилактики правонарушений, </w:t>
            </w: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своевременного</w:t>
            </w:r>
            <w:proofErr w:type="gramEnd"/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 экстремистских проявлений со стороны обучающихся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инженерно-педагогический состав колледжа</w:t>
            </w:r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недопущением распространения на территории колледжа материалов экстремисткой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направленности, а также несанкционированным использованием обучающимися Интернет-</w:t>
            </w:r>
            <w:r w:rsidRPr="004C78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ресурсов, несовместимых с задачами образования и воспитания</w:t>
            </w:r>
            <w:proofErr w:type="gramEnd"/>
          </w:p>
        </w:tc>
        <w:tc>
          <w:tcPr>
            <w:tcW w:w="3277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колледжа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информатики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профилактическая работа с обучающимися, в том числе обучающимися подростками «группы риска»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педагоги, кураторы,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/о, педагог-психолог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наглядной информации правовой направленности на стендах учебных корпусов, общежитии колледжа ул.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Спекова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50,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Спекова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д.7,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Спекова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д.54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творческих выставок об истории и культуре </w:t>
            </w: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коренного населения Мурманской области, конкурс рисунков на темы поддержания социальной стабильности в сфере этнических отношений: «Толерантность к другим: неведомые миры».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 2018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2019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Зелинская А.И., педагог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направленных на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детей и молодежи; мероприятий, приуроченных к памятным датам в истории России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C62616" w:rsidRPr="004C7867" w:rsidRDefault="00C62616" w:rsidP="00256E7D">
            <w:p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В.А., преподаватель ОБЖ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областном семинаре для педагогических работников по обмену опытом в области гражданско-патриотического, духовно-нравственного воспитания детей и молодежи опытом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C62616" w:rsidRPr="00AB6A21" w:rsidTr="00256E7D">
        <w:trPr>
          <w:trHeight w:val="601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празднования Дня славянской письменности и культуры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мая 2019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преподаватели русского языка и литературы</w:t>
            </w:r>
          </w:p>
        </w:tc>
      </w:tr>
      <w:tr w:rsidR="00C62616" w:rsidRPr="00AB6A21" w:rsidTr="00256E7D">
        <w:trPr>
          <w:trHeight w:val="694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мероприятий, посвященных Дню русского языка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июня 2019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русского языка и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литературы, отдел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C62616" w:rsidRPr="00AB6A21" w:rsidTr="00256E7D"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распространение памяток, методических инструкций по противодействию экстремизму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C62616" w:rsidRPr="00AB6A21" w:rsidTr="00256E7D">
        <w:trPr>
          <w:trHeight w:val="874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методических материалов, рекомендаций, информации о проводимых мероприятиях в ходе реализации Плана мероприятий.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Рябик</w:t>
            </w:r>
            <w:proofErr w:type="spellEnd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С.В., техник-программист</w:t>
            </w:r>
          </w:p>
        </w:tc>
      </w:tr>
      <w:tr w:rsidR="00C62616" w:rsidRPr="00AB6A21" w:rsidTr="00256E7D">
        <w:trPr>
          <w:trHeight w:val="874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администрации и педагогического персонала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C62616" w:rsidRPr="00AB6A21" w:rsidTr="00256E7D">
        <w:trPr>
          <w:trHeight w:val="788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Систематические обследования колледжа на предмет оценки уровня антитеррористической защищенности.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колледжа</w:t>
            </w:r>
          </w:p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616" w:rsidRPr="00AB6A21" w:rsidTr="00256E7D">
        <w:trPr>
          <w:trHeight w:val="842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Подготовка и выпуск инструкций, памяток на тему «Действия обучающихся и сотрудников при возникновении экстремальных и чрезвычайных ситуаций».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62616" w:rsidRPr="00AB6A21" w:rsidTr="00256E7D">
        <w:trPr>
          <w:trHeight w:val="1258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студенческой служба примирения, на основании положения о службе примирения ГАПОУ МО «МИК»  для снижения уровня конфликтности среди студентов.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62616" w:rsidRPr="00AB6A21" w:rsidTr="00256E7D">
        <w:trPr>
          <w:trHeight w:val="1258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образовательных и консультационных мероприятий с родителями и лицами их, замещающими по предоставлению информации об особенностях формирования молодежных группировок и возможных путях решения межличностных проблем. </w:t>
            </w:r>
            <w:r w:rsidRPr="004C786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Индивидуальные консультации для родителей</w:t>
            </w: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студентов 1,2,3 курсов 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6" w:rsidRPr="00AB6A21" w:rsidTr="00256E7D">
        <w:trPr>
          <w:trHeight w:val="1258"/>
        </w:trPr>
        <w:tc>
          <w:tcPr>
            <w:tcW w:w="959" w:type="dxa"/>
          </w:tcPr>
          <w:p w:rsidR="00C62616" w:rsidRPr="004C7867" w:rsidRDefault="00C62616" w:rsidP="00C62616">
            <w:pPr>
              <w:pStyle w:val="a3"/>
              <w:numPr>
                <w:ilvl w:val="0"/>
                <w:numId w:val="1"/>
              </w:numPr>
              <w:tabs>
                <w:tab w:val="left" w:pos="29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с представителями Отдела межведомственного взаимодействия в сфере профилактики, реабилитации </w:t>
            </w:r>
            <w:proofErr w:type="spellStart"/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, административной практики противодействия притонам УНК управления МВД России по Мурманской области по формированию законопослушного поведения.</w:t>
            </w:r>
          </w:p>
        </w:tc>
        <w:tc>
          <w:tcPr>
            <w:tcW w:w="3277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Февраль – март 2019</w:t>
            </w:r>
          </w:p>
        </w:tc>
        <w:tc>
          <w:tcPr>
            <w:tcW w:w="4755" w:type="dxa"/>
          </w:tcPr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67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  <w:p w:rsidR="00C62616" w:rsidRPr="004C7867" w:rsidRDefault="00C62616" w:rsidP="00256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616" w:rsidRPr="00AB6A21" w:rsidRDefault="00C62616" w:rsidP="00C62616">
      <w:pPr>
        <w:tabs>
          <w:tab w:val="left" w:pos="293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2616" w:rsidRPr="00527DCF" w:rsidRDefault="00C62616" w:rsidP="00C62616">
      <w:pPr>
        <w:tabs>
          <w:tab w:val="left" w:pos="293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Рябик</w:t>
      </w:r>
      <w:proofErr w:type="spellEnd"/>
    </w:p>
    <w:p w:rsidR="00C62616" w:rsidRPr="00527DCF" w:rsidRDefault="00C62616" w:rsidP="00C62616">
      <w:pPr>
        <w:tabs>
          <w:tab w:val="left" w:pos="293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2812" w:rsidRDefault="00002812"/>
    <w:sectPr w:rsidR="00002812" w:rsidSect="00C626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B17"/>
    <w:multiLevelType w:val="hybridMultilevel"/>
    <w:tmpl w:val="8264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616"/>
    <w:rsid w:val="00002812"/>
    <w:rsid w:val="00C6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16"/>
    <w:pPr>
      <w:ind w:left="720"/>
      <w:contextualSpacing/>
    </w:pPr>
  </w:style>
  <w:style w:type="table" w:styleId="a4">
    <w:name w:val="Table Grid"/>
    <w:basedOn w:val="a1"/>
    <w:uiPriority w:val="99"/>
    <w:rsid w:val="00C62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К-10</dc:creator>
  <cp:lastModifiedBy>К-10</cp:lastModifiedBy>
  <cp:revision>1</cp:revision>
  <dcterms:created xsi:type="dcterms:W3CDTF">2019-05-27T10:47:00Z</dcterms:created>
  <dcterms:modified xsi:type="dcterms:W3CDTF">2019-05-27T10:48:00Z</dcterms:modified>
</cp:coreProperties>
</file>