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отборочных соревнований на право участия в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международном чемпионате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профессионального мастерства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  <w:lang w:val="en-US"/>
        </w:rPr>
        <w:t>Arctik</w:t>
      </w:r>
      <w:r w:rsidRPr="00F316D2">
        <w:rPr>
          <w:rFonts w:ascii="Times New Roman" w:hAnsi="Times New Roman"/>
          <w:b/>
          <w:sz w:val="36"/>
          <w:szCs w:val="36"/>
        </w:rPr>
        <w:t xml:space="preserve"> </w:t>
      </w:r>
      <w:r w:rsidRPr="00F316D2">
        <w:rPr>
          <w:rFonts w:ascii="Times New Roman" w:hAnsi="Times New Roman"/>
          <w:b/>
          <w:sz w:val="36"/>
          <w:szCs w:val="36"/>
          <w:lang w:val="en-US"/>
        </w:rPr>
        <w:t>Skills</w:t>
      </w:r>
      <w:r w:rsidRPr="00F316D2">
        <w:rPr>
          <w:rFonts w:ascii="Times New Roman" w:hAnsi="Times New Roman"/>
          <w:b/>
          <w:sz w:val="36"/>
          <w:szCs w:val="36"/>
        </w:rPr>
        <w:t xml:space="preserve"> 2019</w:t>
      </w: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6D2" w:rsidRPr="00F316D2" w:rsidRDefault="00F316D2" w:rsidP="00F31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6D2">
        <w:rPr>
          <w:rFonts w:ascii="Times New Roman" w:hAnsi="Times New Roman"/>
          <w:b/>
          <w:sz w:val="36"/>
          <w:szCs w:val="36"/>
        </w:rPr>
        <w:t>по компетенции«Электромонтаж»</w:t>
      </w:r>
    </w:p>
    <w:p w:rsidR="00F316D2" w:rsidRPr="00F316D2" w:rsidRDefault="00F316D2" w:rsidP="00F316D2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rPr>
          <w:rFonts w:ascii="Times New Roman" w:hAnsi="Times New Roman"/>
          <w:sz w:val="28"/>
          <w:szCs w:val="28"/>
        </w:rPr>
      </w:pPr>
    </w:p>
    <w:p w:rsidR="00F316D2" w:rsidRPr="00F316D2" w:rsidRDefault="00F316D2" w:rsidP="00F316D2">
      <w:pPr>
        <w:rPr>
          <w:rFonts w:ascii="Times New Roman" w:hAnsi="Times New Roman"/>
          <w:sz w:val="28"/>
          <w:szCs w:val="28"/>
        </w:rPr>
      </w:pPr>
      <w:r w:rsidRPr="00F316D2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F316D2" w:rsidRPr="00F316D2" w:rsidRDefault="00F316D2" w:rsidP="00F316D2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F316D2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F316D2" w:rsidRPr="00F316D2" w:rsidRDefault="00F316D2" w:rsidP="00B63BE2">
      <w:pPr>
        <w:pStyle w:val="Doctitle"/>
        <w:ind w:left="720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F316D2" w:rsidRPr="00F316D2" w:rsidRDefault="00F316D2" w:rsidP="00F316D2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F316D2" w:rsidRPr="00F316D2" w:rsidRDefault="00F316D2" w:rsidP="00F316D2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F316D2" w:rsidRPr="00F316D2" w:rsidRDefault="00F316D2" w:rsidP="00F316D2">
      <w:pPr>
        <w:rPr>
          <w:rFonts w:ascii="Times New Roman" w:hAnsi="Times New Roman"/>
          <w:sz w:val="28"/>
          <w:szCs w:val="28"/>
        </w:rPr>
      </w:pPr>
      <w:r w:rsidRPr="00F316D2">
        <w:rPr>
          <w:rFonts w:ascii="Times New Roman" w:hAnsi="Times New Roman"/>
          <w:sz w:val="28"/>
          <w:szCs w:val="28"/>
        </w:rPr>
        <w:t>Количество часов на выполнение задания: 6 ч.</w:t>
      </w:r>
    </w:p>
    <w:p w:rsidR="00F316D2" w:rsidRPr="00F316D2" w:rsidRDefault="00F316D2" w:rsidP="00F316D2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F316D2" w:rsidRPr="00F316D2" w:rsidRDefault="00F316D2" w:rsidP="00F316D2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F316D2">
        <w:rPr>
          <w:rFonts w:ascii="Times New Roman" w:eastAsia="Times New Roman" w:hAnsi="Times New Roman" w:cs="Times New Roman"/>
          <w:lang w:val="ru-RU" w:eastAsia="ru-RU"/>
        </w:rPr>
        <w:t>Разработано :</w:t>
      </w:r>
    </w:p>
    <w:p w:rsidR="00F316D2" w:rsidRPr="00F316D2" w:rsidRDefault="00F316D2" w:rsidP="00F316D2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F316D2">
        <w:rPr>
          <w:rFonts w:ascii="Times New Roman" w:eastAsia="Times New Roman" w:hAnsi="Times New Roman" w:cs="Times New Roman"/>
          <w:lang w:val="ru-RU" w:eastAsia="ru-RU"/>
        </w:rPr>
        <w:t>Преподаватель ГАПОУ МО «КИК» Гаспирович В.В.</w:t>
      </w:r>
    </w:p>
    <w:p w:rsidR="00F316D2" w:rsidRDefault="00F316D2" w:rsidP="00F316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F316D2" w:rsidRDefault="00F316D2" w:rsidP="00F316D2">
      <w:pPr>
        <w:rPr>
          <w:lang w:eastAsia="en-US"/>
        </w:rPr>
      </w:pPr>
    </w:p>
    <w:p w:rsidR="00F316D2" w:rsidRPr="00950B91" w:rsidRDefault="00F316D2" w:rsidP="00F316D2">
      <w:pPr>
        <w:rPr>
          <w:lang w:eastAsia="en-US"/>
        </w:rPr>
      </w:pPr>
    </w:p>
    <w:p w:rsidR="00F316D2" w:rsidRPr="00071B41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F316D2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316D2" w:rsidRPr="004F2F0C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C2790A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F316D2" w:rsidRPr="004F2F0C" w:rsidRDefault="00F316D2" w:rsidP="00F31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F316D2" w:rsidRPr="004F2F0C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Arctik</w:t>
      </w:r>
      <w:r w:rsidRPr="00F31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316D2">
      <w:pPr>
        <w:rPr>
          <w:rFonts w:ascii="Times New Roman" w:hAnsi="Times New Roman"/>
          <w:b/>
          <w:sz w:val="28"/>
          <w:szCs w:val="24"/>
          <w:lang w:eastAsia="en-US"/>
        </w:rPr>
      </w:pPr>
      <w:bookmarkStart w:id="0" w:name="_Toc379539623"/>
      <w:r>
        <w:rPr>
          <w:rFonts w:ascii="Times New Roman" w:hAnsi="Times New Roman"/>
          <w:i/>
          <w:sz w:val="28"/>
        </w:rPr>
        <w:br w:type="page"/>
      </w:r>
    </w:p>
    <w:p w:rsidR="00F316D2" w:rsidRPr="00204718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F316D2" w:rsidRDefault="00F316D2" w:rsidP="00F316D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316D2" w:rsidRDefault="00F316D2" w:rsidP="00F316D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F316D2" w:rsidRPr="001C460E" w:rsidRDefault="00F316D2" w:rsidP="00F316D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F316D2" w:rsidRPr="009428CB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F316D2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316D2" w:rsidRPr="003F5F84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F316D2" w:rsidRPr="003F5F84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316D2" w:rsidRPr="003F5F84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F316D2" w:rsidRPr="008F2EE8" w:rsidRDefault="00F316D2" w:rsidP="00F316D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F316D2" w:rsidRDefault="00F316D2" w:rsidP="00F316D2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Toc379539625"/>
    </w:p>
    <w:p w:rsidR="00F316D2" w:rsidRDefault="00F316D2" w:rsidP="00F316D2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br w:type="page"/>
      </w:r>
    </w:p>
    <w:bookmarkEnd w:id="2"/>
    <w:p w:rsidR="00F316D2" w:rsidRPr="00204718" w:rsidRDefault="00F316D2" w:rsidP="00F316D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F316D2" w:rsidRDefault="00F316D2" w:rsidP="00F316D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F316D2" w:rsidRDefault="00F316D2" w:rsidP="00F316D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6327"/>
        <w:gridCol w:w="2552"/>
      </w:tblGrid>
      <w:tr w:rsidR="00F56F4F" w:rsidRPr="00E60085" w:rsidTr="00F56F4F">
        <w:tc>
          <w:tcPr>
            <w:tcW w:w="585" w:type="dxa"/>
            <w:vAlign w:val="center"/>
          </w:tcPr>
          <w:p w:rsidR="00F56F4F" w:rsidRPr="00BA5866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327" w:type="dxa"/>
            <w:vAlign w:val="center"/>
          </w:tcPr>
          <w:p w:rsidR="00F56F4F" w:rsidRPr="00BA5866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552" w:type="dxa"/>
            <w:vAlign w:val="center"/>
          </w:tcPr>
          <w:p w:rsidR="00F56F4F" w:rsidRPr="00BA5866" w:rsidRDefault="00F56F4F" w:rsidP="00F56F4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выполнение </w:t>
            </w:r>
            <w:r w:rsidRPr="00BA5866">
              <w:rPr>
                <w:rFonts w:ascii="Times New Roman" w:hAnsi="Times New Roman"/>
                <w:sz w:val="24"/>
                <w:szCs w:val="28"/>
              </w:rPr>
              <w:t>задани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</w:tr>
      <w:tr w:rsidR="00F56F4F" w:rsidRPr="00E60085" w:rsidTr="00F56F4F">
        <w:tc>
          <w:tcPr>
            <w:tcW w:w="585" w:type="dxa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F4F" w:rsidRPr="00F316D2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Монтаж элементов управления и нагрузки ЩО</w:t>
            </w:r>
          </w:p>
        </w:tc>
        <w:tc>
          <w:tcPr>
            <w:tcW w:w="2552" w:type="dxa"/>
            <w:vMerge w:val="restart"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часов</w:t>
            </w:r>
          </w:p>
        </w:tc>
      </w:tr>
      <w:tr w:rsidR="00F56F4F" w:rsidRPr="00E60085" w:rsidTr="00F56F4F">
        <w:tc>
          <w:tcPr>
            <w:tcW w:w="585" w:type="dxa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F4F" w:rsidRPr="00F316D2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Монтаж элементов управления и нагрузки ЩУ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F4F" w:rsidRPr="00F316D2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Монтаж и коммутация ЩО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F4F" w:rsidRPr="00F316D2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Монтаж и коммутация ЩУ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7" w:type="dxa"/>
          </w:tcPr>
          <w:p w:rsidR="00F56F4F" w:rsidRPr="00F316D2" w:rsidRDefault="00F56F4F" w:rsidP="00F316D2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C034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Монтаж кабелей и проводников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безопасности схемы</w:t>
            </w:r>
          </w:p>
        </w:tc>
        <w:tc>
          <w:tcPr>
            <w:tcW w:w="2552" w:type="dxa"/>
            <w:vMerge/>
            <w:vAlign w:val="center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6F4F" w:rsidRPr="00E60085" w:rsidTr="00F56F4F">
        <w:tc>
          <w:tcPr>
            <w:tcW w:w="585" w:type="dxa"/>
          </w:tcPr>
          <w:p w:rsidR="00F56F4F" w:rsidRPr="00C52B8D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7" w:type="dxa"/>
          </w:tcPr>
          <w:p w:rsidR="00F56F4F" w:rsidRDefault="00F56F4F" w:rsidP="00F316D2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инструкции по эксплуатации для потребителя</w:t>
            </w:r>
          </w:p>
        </w:tc>
        <w:tc>
          <w:tcPr>
            <w:tcW w:w="2552" w:type="dxa"/>
            <w:vMerge/>
            <w:vAlign w:val="center"/>
          </w:tcPr>
          <w:p w:rsidR="00F56F4F" w:rsidRDefault="00F56F4F" w:rsidP="00F316D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316D2" w:rsidRDefault="00F316D2" w:rsidP="00F316D2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F316D2" w:rsidRDefault="00F56F4F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1,2,3,4,5</w:t>
      </w:r>
      <w:r w:rsidR="00F316D2">
        <w:rPr>
          <w:rFonts w:ascii="Times New Roman" w:hAnsi="Times New Roman"/>
          <w:b/>
          <w:sz w:val="28"/>
          <w:szCs w:val="28"/>
        </w:rPr>
        <w:t xml:space="preserve">. </w:t>
      </w:r>
      <w:r w:rsidR="00F316D2" w:rsidRPr="007D2852">
        <w:rPr>
          <w:rFonts w:ascii="Times New Roman" w:hAnsi="Times New Roman"/>
          <w:b/>
          <w:sz w:val="28"/>
          <w:szCs w:val="28"/>
        </w:rPr>
        <w:t>Монтаж в промышленной и гражданской отраслях.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>, в отведенное время,</w:t>
      </w:r>
      <w:r w:rsidRPr="00D85DD1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собрать действующую электроустановку в соответствии с Конкурсным заданием. 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2F4" w:rsidRDefault="007C12F4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Вводный щит, щит управления освещением.</w:t>
      </w:r>
    </w:p>
    <w:p w:rsidR="007C12F4" w:rsidRDefault="007C12F4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щит состоит из вводного автоматического выключателя и групповых автоматических выключателей для коммутации и защиты цепей управления освещением и электродвигателем. Цепь розетки защищена автоматическим выключателем, управляемым дифференциальным током.</w:t>
      </w:r>
    </w:p>
    <w:p w:rsidR="008F3BA7" w:rsidRDefault="008F3BA7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12F4" w:rsidRDefault="007C12F4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BA7">
        <w:rPr>
          <w:rFonts w:ascii="Times New Roman" w:hAnsi="Times New Roman"/>
          <w:b/>
          <w:sz w:val="28"/>
          <w:szCs w:val="28"/>
        </w:rPr>
        <w:t xml:space="preserve">Щит управления </w:t>
      </w:r>
      <w:r w:rsidR="008F3BA7" w:rsidRPr="008F3BA7">
        <w:rPr>
          <w:rFonts w:ascii="Times New Roman" w:hAnsi="Times New Roman"/>
          <w:b/>
          <w:sz w:val="28"/>
          <w:szCs w:val="28"/>
        </w:rPr>
        <w:t>электро</w:t>
      </w:r>
      <w:r w:rsidRPr="008F3BA7">
        <w:rPr>
          <w:rFonts w:ascii="Times New Roman" w:hAnsi="Times New Roman"/>
          <w:b/>
          <w:sz w:val="28"/>
          <w:szCs w:val="28"/>
        </w:rPr>
        <w:t>двигателем</w:t>
      </w:r>
    </w:p>
    <w:p w:rsidR="008F3BA7" w:rsidRPr="008F3BA7" w:rsidRDefault="008F3BA7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 управления электродвигателем состоит из автоматического выключателя, контакторов, обеспечивающих реверсивное управление электродвигателем, механической блокировки и теплового реле.</w:t>
      </w:r>
    </w:p>
    <w:p w:rsidR="008F3BA7" w:rsidRDefault="008F3BA7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331AB">
        <w:rPr>
          <w:rFonts w:ascii="Times New Roman" w:hAnsi="Times New Roman"/>
          <w:b/>
          <w:sz w:val="28"/>
          <w:szCs w:val="28"/>
        </w:rPr>
        <w:t>писание управления освещением.</w:t>
      </w:r>
    </w:p>
    <w:p w:rsidR="002314A7" w:rsidRDefault="007C12F4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исходном состоянии все источники освещения выключены. Нажатие на клавишу </w:t>
      </w:r>
      <w:r w:rsidR="00F316D2"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 xml:space="preserve">1 </w:t>
      </w:r>
      <w:r w:rsidR="00F316D2">
        <w:rPr>
          <w:rFonts w:ascii="Times New Roman" w:hAnsi="Times New Roman"/>
          <w:sz w:val="28"/>
          <w:szCs w:val="28"/>
        </w:rPr>
        <w:t xml:space="preserve">включает </w:t>
      </w:r>
      <w:r w:rsidR="00F316D2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7C12F4">
        <w:rPr>
          <w:rFonts w:ascii="Times New Roman" w:hAnsi="Times New Roman"/>
          <w:sz w:val="28"/>
          <w:szCs w:val="28"/>
        </w:rPr>
        <w:t>2</w:t>
      </w:r>
      <w:r w:rsidR="00F31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нажатие на клавишу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 xml:space="preserve">2 выключает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7C12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повторное нажатие на клавишу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 xml:space="preserve">2 включает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7C12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нажатие на клавишу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</w:rPr>
        <w:t xml:space="preserve">1 выключает 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1 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7C12F4">
        <w:rPr>
          <w:rFonts w:ascii="Times New Roman" w:hAnsi="Times New Roman"/>
          <w:sz w:val="28"/>
          <w:szCs w:val="28"/>
        </w:rPr>
        <w:t>2</w:t>
      </w:r>
      <w:r w:rsidR="00F316D2">
        <w:rPr>
          <w:rFonts w:ascii="Times New Roman" w:hAnsi="Times New Roman"/>
          <w:sz w:val="28"/>
          <w:szCs w:val="28"/>
        </w:rPr>
        <w:t xml:space="preserve">. </w:t>
      </w:r>
    </w:p>
    <w:p w:rsidR="00F316D2" w:rsidRPr="00387A4D" w:rsidRDefault="00F316D2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A4D">
        <w:rPr>
          <w:rFonts w:ascii="Times New Roman" w:hAnsi="Times New Roman"/>
          <w:b/>
          <w:sz w:val="28"/>
          <w:szCs w:val="28"/>
        </w:rPr>
        <w:lastRenderedPageBreak/>
        <w:t>Описание управления электро</w:t>
      </w:r>
      <w:r w:rsidR="008F3BA7">
        <w:rPr>
          <w:rFonts w:ascii="Times New Roman" w:hAnsi="Times New Roman"/>
          <w:b/>
          <w:sz w:val="28"/>
          <w:szCs w:val="28"/>
        </w:rPr>
        <w:t>двигателем</w:t>
      </w:r>
    </w:p>
    <w:p w:rsidR="00F316D2" w:rsidRPr="00F56F4F" w:rsidRDefault="008F3BA7" w:rsidP="008F3BA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Электродвигатель включается кнопкой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8F3B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«ПУСК», останавливается кнопкой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8F3BA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«СТОП», включается в реверсивном направлении вращения кнопкой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8F3BA7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«РЕВЕРС». При включенном</w:t>
      </w:r>
      <w:r w:rsidR="00F56F4F">
        <w:rPr>
          <w:rFonts w:ascii="Times New Roman" w:hAnsi="Times New Roman"/>
          <w:sz w:val="28"/>
          <w:szCs w:val="28"/>
        </w:rPr>
        <w:t xml:space="preserve"> прямом вращении двигателя схема не реагирует на нажатие кнопки </w:t>
      </w:r>
      <w:r w:rsidR="00F56F4F">
        <w:rPr>
          <w:rFonts w:ascii="Times New Roman" w:hAnsi="Times New Roman"/>
          <w:sz w:val="28"/>
          <w:szCs w:val="28"/>
          <w:lang w:val="en-US"/>
        </w:rPr>
        <w:t>SB</w:t>
      </w:r>
      <w:r w:rsidR="00F56F4F" w:rsidRPr="00F56F4F">
        <w:rPr>
          <w:rFonts w:ascii="Times New Roman" w:hAnsi="Times New Roman"/>
          <w:sz w:val="28"/>
          <w:szCs w:val="28"/>
        </w:rPr>
        <w:t>3</w:t>
      </w:r>
      <w:r w:rsidR="00F56F4F">
        <w:rPr>
          <w:rFonts w:ascii="Times New Roman" w:hAnsi="Times New Roman"/>
          <w:sz w:val="28"/>
          <w:szCs w:val="28"/>
        </w:rPr>
        <w:t>. При включенном реверсивном вращении двигателя схема не реагирует на нажат</w:t>
      </w:r>
      <w:r w:rsidR="00F56F4F">
        <w:rPr>
          <w:rFonts w:ascii="Times New Roman" w:hAnsi="Times New Roman"/>
          <w:sz w:val="28"/>
          <w:szCs w:val="28"/>
          <w:lang w:val="en-US"/>
        </w:rPr>
        <w:t>b</w:t>
      </w:r>
      <w:r w:rsidR="00F56F4F">
        <w:rPr>
          <w:rFonts w:ascii="Times New Roman" w:hAnsi="Times New Roman"/>
          <w:sz w:val="28"/>
          <w:szCs w:val="28"/>
        </w:rPr>
        <w:t xml:space="preserve">е кнопки </w:t>
      </w:r>
      <w:r w:rsidR="00F56F4F">
        <w:rPr>
          <w:rFonts w:ascii="Times New Roman" w:hAnsi="Times New Roman"/>
          <w:sz w:val="28"/>
          <w:szCs w:val="28"/>
          <w:lang w:val="en-US"/>
        </w:rPr>
        <w:t>SB</w:t>
      </w:r>
      <w:r w:rsidR="00F56F4F">
        <w:rPr>
          <w:rFonts w:ascii="Times New Roman" w:hAnsi="Times New Roman"/>
          <w:sz w:val="28"/>
          <w:szCs w:val="28"/>
        </w:rPr>
        <w:t>1.</w:t>
      </w:r>
    </w:p>
    <w:p w:rsidR="00F316D2" w:rsidRDefault="00F316D2" w:rsidP="00F316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16D2" w:rsidRPr="00F56F4F" w:rsidRDefault="00F316D2" w:rsidP="00F316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6F4F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F316D2" w:rsidRDefault="00F316D2" w:rsidP="00F56F4F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которые необходимо выполнить перед тем, как сообщить об окончании выполнения работ:</w:t>
      </w:r>
    </w:p>
    <w:p w:rsidR="00F316D2" w:rsidRDefault="00F316D2" w:rsidP="00F316D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Убран инструмент, очищено рабочее место;</w:t>
      </w:r>
    </w:p>
    <w:p w:rsidR="00F316D2" w:rsidRDefault="00F316D2" w:rsidP="00F316D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измерительные приборы и приспособления для проведения испытаний и измерений;</w:t>
      </w:r>
    </w:p>
    <w:p w:rsidR="00F316D2" w:rsidRDefault="00F316D2" w:rsidP="00F316D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Закрыты крышки </w:t>
      </w:r>
      <w:r>
        <w:rPr>
          <w:rFonts w:ascii="Times New Roman" w:hAnsi="Times New Roman"/>
          <w:sz w:val="28"/>
          <w:szCs w:val="28"/>
        </w:rPr>
        <w:t xml:space="preserve">электрооборудования </w:t>
      </w:r>
      <w:r w:rsidRPr="00BB0A63">
        <w:rPr>
          <w:rFonts w:ascii="Times New Roman" w:hAnsi="Times New Roman"/>
          <w:sz w:val="28"/>
          <w:szCs w:val="28"/>
        </w:rPr>
        <w:t>предусмотренные конструкцией</w:t>
      </w:r>
      <w:r w:rsidR="00024B08">
        <w:rPr>
          <w:rFonts w:ascii="Times New Roman" w:hAnsi="Times New Roman"/>
          <w:sz w:val="28"/>
          <w:szCs w:val="28"/>
        </w:rPr>
        <w:t xml:space="preserve"> на все винты или иные элементы</w:t>
      </w:r>
      <w:r w:rsidRPr="00BB0A63">
        <w:rPr>
          <w:rFonts w:ascii="Times New Roman" w:hAnsi="Times New Roman"/>
          <w:sz w:val="28"/>
          <w:szCs w:val="28"/>
        </w:rPr>
        <w:t>;</w:t>
      </w:r>
    </w:p>
    <w:p w:rsidR="00F316D2" w:rsidRDefault="00F316D2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F316D2" w:rsidRPr="00E731B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чистот</w:t>
      </w:r>
      <w:r>
        <w:rPr>
          <w:rFonts w:ascii="Times New Roman" w:hAnsi="Times New Roman"/>
          <w:sz w:val="28"/>
          <w:szCs w:val="28"/>
        </w:rPr>
        <w:t>ы</w:t>
      </w:r>
      <w:r w:rsidRPr="00E731B2">
        <w:rPr>
          <w:rFonts w:ascii="Times New Roman" w:hAnsi="Times New Roman"/>
          <w:sz w:val="28"/>
          <w:szCs w:val="28"/>
        </w:rPr>
        <w:t xml:space="preserve"> рабочего места по окончании работ, наличие повреждений и травм. Данные заносятся в оценочную ведомость. </w:t>
      </w:r>
    </w:p>
    <w:p w:rsidR="00F316D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Pr="00E731B2">
        <w:rPr>
          <w:rFonts w:ascii="Times New Roman" w:hAnsi="Times New Roman"/>
          <w:sz w:val="28"/>
          <w:szCs w:val="28"/>
        </w:rPr>
        <w:t xml:space="preserve"> разъёмов и приборов для проведения испытаний. </w:t>
      </w:r>
    </w:p>
    <w:p w:rsidR="00F316D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закрыти</w:t>
      </w:r>
      <w:r>
        <w:rPr>
          <w:rFonts w:ascii="Times New Roman" w:hAnsi="Times New Roman"/>
          <w:sz w:val="28"/>
          <w:szCs w:val="28"/>
        </w:rPr>
        <w:t>я</w:t>
      </w:r>
      <w:r w:rsidRPr="00E731B2">
        <w:rPr>
          <w:rFonts w:ascii="Times New Roman" w:hAnsi="Times New Roman"/>
          <w:sz w:val="28"/>
          <w:szCs w:val="28"/>
        </w:rPr>
        <w:t xml:space="preserve"> крышек электрооборудования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E731B2">
        <w:rPr>
          <w:rFonts w:ascii="Times New Roman" w:hAnsi="Times New Roman"/>
          <w:sz w:val="28"/>
          <w:szCs w:val="28"/>
        </w:rPr>
        <w:t xml:space="preserve"> В случае невыполнения - не принимается, и участник может воспользоваться второй/третьей попытками.</w:t>
      </w:r>
    </w:p>
    <w:p w:rsidR="00F316D2" w:rsidRDefault="00F316D2" w:rsidP="00F316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F316D2" w:rsidRDefault="00F316D2" w:rsidP="00F316D2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100% полей – эксперты переходят к визуальному осмотру. </w:t>
      </w:r>
    </w:p>
    <w:p w:rsidR="00F316D2" w:rsidRDefault="00F316D2" w:rsidP="00F316D2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более 50% полей - эксперты указывают на незаполненные поля, заполняют их, фиксируют в оценочной </w:t>
      </w:r>
      <w:r>
        <w:rPr>
          <w:rFonts w:ascii="Times New Roman" w:hAnsi="Times New Roman"/>
          <w:sz w:val="28"/>
          <w:szCs w:val="28"/>
        </w:rPr>
        <w:lastRenderedPageBreak/>
        <w:t>ведомости (оформление отчёта – 0) и переходят к визуальному осмотру.</w:t>
      </w:r>
    </w:p>
    <w:p w:rsidR="00F316D2" w:rsidRPr="00E731B2" w:rsidRDefault="00F316D2" w:rsidP="00F316D2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024B08" w:rsidRDefault="00024B08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Визуальный осмотр.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проведение испытаний не производится до устранения, участник может воспользоваться второй/третьей попытками. В случае отсутствия ошибок, участник проводит измерения (сопротивление/наличие цепи заземления, сопротивления изоляции) и фиксирует полученные значения в отчёте. По окончании испытаний, эксперты заносят данные в оценочную ведомость.</w:t>
      </w:r>
    </w:p>
    <w:p w:rsidR="00F316D2" w:rsidRDefault="00F316D2" w:rsidP="00024B08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представления отчетов испытаний и поиска неисправностей. Также оценивается дисциплина, отсутствие подсказок и вопросов, ответ на которые очевиден. Участник должен четко понимать значение отчетов, методику проведения испытаний и анализ результатов.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Эксперты фиксируют полученные значения в отчёте.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F316D2" w:rsidRDefault="00F316D2" w:rsidP="00024B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должен провести измерения сопротивления изоляции фазных и нулевого проводников относительно заземляющего проводника. 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F316D2" w:rsidRDefault="00F316D2" w:rsidP="00F316D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</w:t>
      </w:r>
      <w:r>
        <w:rPr>
          <w:rFonts w:ascii="Times New Roman" w:hAnsi="Times New Roman"/>
          <w:sz w:val="28"/>
          <w:szCs w:val="28"/>
          <w:lang w:val="en-US"/>
        </w:rPr>
        <w:t>XP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1. </w:t>
      </w:r>
    </w:p>
    <w:p w:rsidR="00F316D2" w:rsidRDefault="00F316D2" w:rsidP="00F316D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3B1093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  <w:r w:rsidR="00024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положение - включено. </w:t>
      </w:r>
    </w:p>
    <w:p w:rsidR="00F316D2" w:rsidRDefault="00F316D2" w:rsidP="00F316D2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проводников от КМ до </w:t>
      </w:r>
      <w:r w:rsidR="00024B08">
        <w:rPr>
          <w:rFonts w:ascii="Times New Roman" w:hAnsi="Times New Roman"/>
          <w:sz w:val="28"/>
          <w:szCs w:val="28"/>
        </w:rPr>
        <w:t>силового разъема питания электродвигателя.</w:t>
      </w:r>
    </w:p>
    <w:p w:rsidR="00F316D2" w:rsidRDefault="00F316D2" w:rsidP="00024B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  <w:r w:rsidR="00024B08">
        <w:rPr>
          <w:rFonts w:ascii="Times New Roman" w:hAnsi="Times New Roman"/>
          <w:sz w:val="28"/>
          <w:szCs w:val="28"/>
        </w:rPr>
        <w:t xml:space="preserve"> 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 xml:space="preserve">Для выполнения требований данного модуля, участник </w:t>
      </w:r>
      <w:r w:rsidR="00024B08">
        <w:rPr>
          <w:rFonts w:ascii="Times New Roman" w:hAnsi="Times New Roman"/>
          <w:sz w:val="28"/>
          <w:szCs w:val="28"/>
        </w:rPr>
        <w:t>может</w:t>
      </w:r>
      <w:r w:rsidRPr="00AA11DD">
        <w:rPr>
          <w:rFonts w:ascii="Times New Roman" w:hAnsi="Times New Roman"/>
          <w:sz w:val="28"/>
          <w:szCs w:val="28"/>
        </w:rPr>
        <w:t xml:space="preserve">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F316D2" w:rsidRDefault="00F316D2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379539626"/>
    </w:p>
    <w:p w:rsidR="002F1813" w:rsidRDefault="002F1813" w:rsidP="00F316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813">
        <w:rPr>
          <w:rFonts w:ascii="Times New Roman" w:hAnsi="Times New Roman"/>
          <w:b/>
          <w:sz w:val="28"/>
          <w:szCs w:val="28"/>
        </w:rPr>
        <w:t>Составление инструкции по эксплуатации для потребителя.</w:t>
      </w:r>
    </w:p>
    <w:p w:rsidR="002F1813" w:rsidRPr="002F1813" w:rsidRDefault="002F1813" w:rsidP="00F31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составить «Инструкцию по эксплуатации электроустановки» для потребителя в исчерпывающем объеме.</w:t>
      </w:r>
    </w:p>
    <w:p w:rsidR="00B63BE2" w:rsidRDefault="00B63BE2" w:rsidP="00B63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6D2" w:rsidRPr="00B63BE2" w:rsidRDefault="00F316D2" w:rsidP="00B63BE2">
      <w:pPr>
        <w:spacing w:after="0" w:line="240" w:lineRule="auto"/>
        <w:rPr>
          <w:rFonts w:ascii="Times New Roman" w:hAnsi="Times New Roman"/>
          <w:b/>
          <w:caps/>
          <w:sz w:val="28"/>
        </w:rPr>
      </w:pPr>
      <w:r w:rsidRPr="00B63BE2">
        <w:rPr>
          <w:rFonts w:ascii="Times New Roman" w:hAnsi="Times New Roman"/>
          <w:b/>
          <w:caps/>
          <w:sz w:val="28"/>
        </w:rPr>
        <w:t>5. Критерии оценки</w:t>
      </w:r>
      <w:bookmarkEnd w:id="3"/>
    </w:p>
    <w:p w:rsidR="00F316D2" w:rsidRDefault="00F316D2" w:rsidP="00F31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6D2" w:rsidRDefault="00F316D2" w:rsidP="00F31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</w:t>
      </w:r>
      <w:r w:rsidR="00A86DD6">
        <w:rPr>
          <w:rFonts w:ascii="Times New Roman" w:hAnsi="Times New Roman"/>
          <w:sz w:val="28"/>
          <w:szCs w:val="28"/>
        </w:rPr>
        <w:t xml:space="preserve">лов 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86DD6">
        <w:rPr>
          <w:rFonts w:ascii="Times New Roman" w:hAnsi="Times New Roman"/>
          <w:sz w:val="28"/>
          <w:szCs w:val="28"/>
        </w:rPr>
        <w:t>55 баллов.</w:t>
      </w:r>
    </w:p>
    <w:p w:rsidR="00F316D2" w:rsidRDefault="00F316D2" w:rsidP="00F31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71"/>
        <w:gridCol w:w="1275"/>
        <w:gridCol w:w="1418"/>
      </w:tblGrid>
      <w:tr w:rsidR="002F1813" w:rsidTr="00A86DD6">
        <w:trPr>
          <w:trHeight w:val="516"/>
        </w:trPr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4746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418" w:type="dxa"/>
          </w:tcPr>
          <w:p w:rsidR="002F1813" w:rsidRPr="0086474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</w:rPr>
              <w:t>Монтаж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безопасности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3" w:rsidRPr="00864746" w:rsidTr="00A86DD6">
        <w:tc>
          <w:tcPr>
            <w:tcW w:w="6771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1275" w:type="dxa"/>
          </w:tcPr>
          <w:p w:rsidR="002F1813" w:rsidRPr="00864746" w:rsidRDefault="002F1813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4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18" w:type="dxa"/>
          </w:tcPr>
          <w:p w:rsidR="002F1813" w:rsidRPr="00A86DD6" w:rsidRDefault="00A86DD6" w:rsidP="00F31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316D2" w:rsidRPr="00A86DD6" w:rsidRDefault="00F316D2" w:rsidP="00A8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16D2" w:rsidRPr="00A86DD6" w:rsidSect="00F316D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54" w:rsidRDefault="00B53654" w:rsidP="00F316D2">
      <w:pPr>
        <w:spacing w:after="0" w:line="240" w:lineRule="auto"/>
      </w:pPr>
      <w:r>
        <w:separator/>
      </w:r>
    </w:p>
  </w:endnote>
  <w:endnote w:type="continuationSeparator" w:id="1">
    <w:p w:rsidR="00B53654" w:rsidRDefault="00B53654" w:rsidP="00F3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D2" w:rsidRDefault="00F316D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25" type="#_x0000_t202" style="position:absolute;margin-left:225.2pt;margin-top:0;width:118.8pt;height:31.1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K7VwIAAIAEAAAOAAAAZHJzL2Uyb0RvYy54bWysVEtu2zAQ3RfoHQjua8mO7SSC5cBN4KKA&#10;kQRwiqxpirKEihyWpC2lu+57hd6hiy666xWcG3VIyR+kXRXd0EPN45vPm/HkqpEV2QpjS1Ap7fdi&#10;SoTikJVqndIPD/M3F5RYx1TGKlAipU/C0qvp61eTWidiAAVUmTAESZRNap3SwjmdRJHlhZDM9kAL&#10;hc4cjGQOr2YdZYbVyC6raBDH46gGk2kDXFiLX29aJ50G/jwX3N3luRWOVCnF3Fw4TThX/oymE5as&#10;DdNFybs02D9kIVmpMOiB6oY5Rjam/INKltyAhdz1OMgI8rzkItSA1fTjF9UsC6ZFqAWbY/WhTfb/&#10;0fLb7b0hZZbS0ZgSxSRqtPu2+777sfu1+/n85fkrQQd2qdY2QfBSI9w1b6FBtUPFVi+Af7QIiU4w&#10;7QOLaN+VJjfS/2K9BB+iEE+H5ovGEe7ZRvHF+RhdHH1nl6NxPPJxo+Nrbax7J0ASb6TUoLghA7Zd&#10;WNdC9xAfTMG8rCr8zpJKkTql47NRHB4cPEheKQ8QYVQ6Gl9Gm7m3XLNqkMSbK8iesHwD7RhZzecl&#10;prJg1t0zg3OD2eMuuDs88gowJHQWJQWYz3/77vEoJ3opqXEOU2o/bZgRlFTvFQp92R8O/eCGy3B0&#10;PsCLOfWsTj1qI68BR72PW6d5MD3eVXszNyAfcWVmPiq6mOIYO6Vub167djtw5biYzQIIR1Uzt1BL&#10;zfeq+0Y/NI/M6E4Nhzrewn5iWfJClBbrW231bONQmqDYsavd+OCYB827lfR7dHoPqOMfx/Q3AAAA&#10;//8DAFBLAwQUAAYACAAAACEAlx7w0twAAAAEAQAADwAAAGRycy9kb3ducmV2LnhtbEyPQUvDQBCF&#10;70L/wzIFL8VuTDGWNJsighQEBaug3qbZaRLdnQ3Zbbv+e1cvehl4vMd731TraI040uh7xwou5xkI&#10;4sbpnlsFL893F0sQPiBrNI5JwRd5WNeTswpL7U78RMdtaEUqYV+igi6EoZTSNx1Z9HM3ECdv70aL&#10;IcmxlXrEUyq3RuZZVkiLPaeFDge67aj53B6sguUVxvvZB74bn70+xtnbRvPDRqnzabxZgQgUw18Y&#10;fvATOtSJaecOrL0wCtIj4fcmL19cFyB2Cop8AbKu5H/4+hsAAP//AwBQSwECLQAUAAYACAAAACEA&#10;toM4kv4AAADhAQAAEwAAAAAAAAAAAAAAAAAAAAAAW0NvbnRlbnRfVHlwZXNdLnhtbFBLAQItABQA&#10;BgAIAAAAIQA4/SH/1gAAAJQBAAALAAAAAAAAAAAAAAAAAC8BAABfcmVscy8ucmVsc1BLAQItABQA&#10;BgAIAAAAIQCW3aK7VwIAAIAEAAAOAAAAAAAAAAAAAAAAAC4CAABkcnMvZTJvRG9jLnhtbFBLAQIt&#10;ABQABgAIAAAAIQCXHvDS3AAAAAQBAAAPAAAAAAAAAAAAAAAAALEEAABkcnMvZG93bnJldi54bWxQ&#10;SwUGAAAAAAQABADzAAAAugUAAAAA&#10;" filled="f" stroked="f" strokeweight=".5pt">
          <v:path arrowok="t"/>
          <v:textbox style="mso-fit-shape-to-text:t">
            <w:txbxContent>
              <w:p w:rsidR="00F316D2" w:rsidRDefault="00F316D2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B63BE2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026" style="position:absolute;margin-left:0;margin-top:0;width:467.65pt;height:2.85pt;z-index:-251655168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yPEwIAAD0EAAAOAAAAZHJzL2Uyb0RvYy54bWysU0uO1DAQ3SNxB8t7OkmPMqKjTs9iRsNm&#10;BCMGDuBx7I6Ff7JNf3ZIbJE4Aodgg/jMGdI3omynw2cQC0QWpdhV9erVc9XybKck2jDnhdEtrmYl&#10;RkxT0wm9bvHLF5ePHmPkA9EdkUazFu+Zx2erhw+WW9uwuemN7JhDAKJ9s7Ut7kOwTVF42jNF/MxY&#10;psHJjVMkwNGti86RLaArWczL8rTYGtdZZyjzHm4vshOvEj7njIZnnHsWkGwxcAvJumRvoy1WS9Ks&#10;HbG9oCMN8g8sFBEaik5QFyQQ9NqJe1BKUGe84WFGjSoM54Ky1AN0U5W/dXPTE8tSLyCOt5NM/v/B&#10;0qeba4dE1+IaXkoTBW80fDi8Obwfvg53h7fDx+Fu+HJ4N3wbPg2fEQSBYlvrG0i8sdcu9uztlaGv&#10;PDiKXzzx4MeYHXcqxkLHaJfk30/ys11AFC7rxcmiqmuMKPhOTqtFHYsVpDkmW+fDE2YUij8tdvC6&#10;SXSyufIhhx5DYi2po9XmUkiZvfEmccy0EsGwlyxHP2cclAAi84SaZpCdS4c2BKaHUMp0qLKrJx3L&#10;13UJ38hzykispQbAiMyh/oQ9AsT5vo+dWY7xMZWlEZ6Sy78Ry8lTRqpsdJiSldDG/QlAQldj5Rx/&#10;FClLE1W6Nd0e5sQFeW7yJhFNewOLRINLyTEKZjR1Pu5TXIKfzwn2x9avvgMAAP//AwBQSwMEFAAG&#10;AAgAAAAhAFH0s13cAAAAAwEAAA8AAABkcnMvZG93bnJldi54bWxMj81OwzAQhO9IvIO1SNyo00bl&#10;J82mghZugJQC6tWNt0mKvQ6x26Zvj+ECl5VGM5r5Np8P1ogD9b51jDAeJSCIK6dbrhHe356ubkH4&#10;oFgr45gQTuRhXpyf5SrT7sglHVahFrGEfaYQmhC6TEpfNWSVH7mOOHpb11sVouxrqXt1jOXWyEmS&#10;XEurWo4Ljepo0VD1udpbhJ2ZPKcP5eu6fPxYfHW8W57alyXi5cVwPwMRaAh/YfjBj+hQRKaN27P2&#10;wiDER8Lvjd5dOk1BbBCmNyCLXP5nL74BAAD//wMAUEsBAi0AFAAGAAgAAAAhALaDOJL+AAAA4QEA&#10;ABMAAAAAAAAAAAAAAAAAAAAAAFtDb250ZW50X1R5cGVzXS54bWxQSwECLQAUAAYACAAAACEAOP0h&#10;/9YAAACUAQAACwAAAAAAAAAAAAAAAAAvAQAAX3JlbHMvLnJlbHNQSwECLQAUAAYACAAAACEAWOkM&#10;jxMCAAA9BAAADgAAAAAAAAAAAAAAAAAuAgAAZHJzL2Uyb0RvYy54bWxQSwECLQAUAAYACAAAACEA&#10;UfSzXdwAAAADAQAADwAAAAAAAAAAAAAAAABt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54" w:rsidRDefault="00B53654" w:rsidP="00F316D2">
      <w:pPr>
        <w:spacing w:after="0" w:line="240" w:lineRule="auto"/>
      </w:pPr>
      <w:r>
        <w:separator/>
      </w:r>
    </w:p>
  </w:footnote>
  <w:footnote w:type="continuationSeparator" w:id="1">
    <w:p w:rsidR="00B53654" w:rsidRDefault="00B53654" w:rsidP="00F3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D2" w:rsidRDefault="00F316D2" w:rsidP="00F316D2">
    <w:pPr>
      <w:pStyle w:val="a8"/>
    </w:pPr>
  </w:p>
  <w:p w:rsidR="00F316D2" w:rsidRDefault="00F316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7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8"/>
  </w:num>
  <w:num w:numId="10">
    <w:abstractNumId w:val="5"/>
  </w:num>
  <w:num w:numId="11">
    <w:abstractNumId w:val="25"/>
  </w:num>
  <w:num w:numId="12">
    <w:abstractNumId w:val="24"/>
  </w:num>
  <w:num w:numId="13">
    <w:abstractNumId w:val="26"/>
  </w:num>
  <w:num w:numId="14">
    <w:abstractNumId w:val="1"/>
  </w:num>
  <w:num w:numId="15">
    <w:abstractNumId w:val="8"/>
  </w:num>
  <w:num w:numId="16">
    <w:abstractNumId w:val="23"/>
  </w:num>
  <w:num w:numId="17">
    <w:abstractNumId w:val="21"/>
  </w:num>
  <w:num w:numId="18">
    <w:abstractNumId w:val="20"/>
  </w:num>
  <w:num w:numId="19">
    <w:abstractNumId w:val="10"/>
  </w:num>
  <w:num w:numId="20">
    <w:abstractNumId w:val="15"/>
  </w:num>
  <w:num w:numId="21">
    <w:abstractNumId w:val="4"/>
  </w:num>
  <w:num w:numId="22">
    <w:abstractNumId w:val="2"/>
  </w:num>
  <w:num w:numId="23">
    <w:abstractNumId w:val="14"/>
  </w:num>
  <w:num w:numId="24">
    <w:abstractNumId w:val="13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316D2"/>
    <w:rsid w:val="00024B08"/>
    <w:rsid w:val="002314A7"/>
    <w:rsid w:val="002F1813"/>
    <w:rsid w:val="00487DD9"/>
    <w:rsid w:val="005536D9"/>
    <w:rsid w:val="007C12F4"/>
    <w:rsid w:val="008F3BA7"/>
    <w:rsid w:val="00A86DD6"/>
    <w:rsid w:val="00B53654"/>
    <w:rsid w:val="00B63BE2"/>
    <w:rsid w:val="00BB24AE"/>
    <w:rsid w:val="00C03437"/>
    <w:rsid w:val="00F316D2"/>
    <w:rsid w:val="00F56F4F"/>
    <w:rsid w:val="00FE3710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316D2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6D2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3">
    <w:name w:val="Базовый"/>
    <w:rsid w:val="00F316D2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F31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316D2"/>
    <w:rPr>
      <w:rFonts w:cs="Times New Roman"/>
    </w:rPr>
  </w:style>
  <w:style w:type="paragraph" w:styleId="a5">
    <w:name w:val="List Paragraph"/>
    <w:basedOn w:val="a"/>
    <w:uiPriority w:val="34"/>
    <w:qFormat/>
    <w:rsid w:val="00F316D2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F3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1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3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6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3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6D2"/>
    <w:rPr>
      <w:rFonts w:ascii="Calibri" w:eastAsia="Times New Roman" w:hAnsi="Calibri" w:cs="Times New Roman"/>
      <w:lang w:eastAsia="ru-RU"/>
    </w:rPr>
  </w:style>
  <w:style w:type="paragraph" w:customStyle="1" w:styleId="AB630D60F59F403CB531B268FE76FA17">
    <w:name w:val="AB630D60F59F403CB531B268FE76FA17"/>
    <w:rsid w:val="00F316D2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4"/>
    <w:rsid w:val="00F316D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F316D2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c"/>
    <w:rsid w:val="00F316D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d">
    <w:name w:val="Table Grid"/>
    <w:basedOn w:val="a1"/>
    <w:uiPriority w:val="59"/>
    <w:rsid w:val="00F3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F316D2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F316D2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F316D2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98D1-781D-405D-ABA8-1F7352EB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2018-12-29T11:05:00Z</dcterms:created>
  <dcterms:modified xsi:type="dcterms:W3CDTF">2018-12-29T12:29:00Z</dcterms:modified>
</cp:coreProperties>
</file>