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5A5" w:rsidRDefault="000D26FC">
      <w:pPr>
        <w:pStyle w:val="af4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 w:bidi="ar-SA"/>
        </w:rPr>
        <w:drawing>
          <wp:inline distT="0" distB="0" distL="0" distR="0">
            <wp:extent cx="1216548" cy="1018641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nds(blue).png"/>
                    <pic:cNvPicPr>
                      <a:picLocks noChangeAspect="1"/>
                    </pic:cNvPicPr>
                  </pic:nvPicPr>
                  <pic:blipFill>
                    <a:blip r:embed="rId10"/>
                    <a:srcRect r="44251"/>
                    <a:stretch/>
                  </pic:blipFill>
                  <pic:spPr bwMode="auto">
                    <a:xfrm>
                      <a:off x="0" y="0"/>
                      <a:ext cx="1216548" cy="10186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A5" w:rsidRDefault="00B215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215A5" w:rsidRDefault="000D26F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Конкурсное задание</w:t>
      </w:r>
    </w:p>
    <w:p w:rsidR="00B215A5" w:rsidRDefault="000D26FC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стандартам Ворлдскиллс Россия </w:t>
      </w:r>
    </w:p>
    <w:p w:rsidR="00B215A5" w:rsidRDefault="00B215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215A5" w:rsidRDefault="000D26F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компетенции «Электромонтаж 50+»</w:t>
      </w:r>
    </w:p>
    <w:p w:rsidR="00B215A5" w:rsidRDefault="00B215A5">
      <w:pPr>
        <w:pStyle w:val="Doctitle"/>
        <w:jc w:val="center"/>
        <w:rPr>
          <w:rFonts w:ascii="Times New Roman" w:eastAsia="Malgun Gothic" w:hAnsi="Times New Roman"/>
          <w:sz w:val="36"/>
          <w:szCs w:val="36"/>
          <w:lang w:val="ru-RU"/>
        </w:rPr>
      </w:pPr>
    </w:p>
    <w:p w:rsidR="00B215A5" w:rsidRDefault="000D26FC">
      <w:pPr>
        <w:pStyle w:val="Doctitle"/>
        <w:rPr>
          <w:rFonts w:eastAsia="Malgun Gothic"/>
          <w:lang w:val="ru-RU"/>
        </w:rPr>
      </w:pPr>
      <w:r>
        <w:rPr>
          <w:rFonts w:eastAsia="Malgun Gothic"/>
          <w:lang w:val="ru-RU"/>
        </w:rPr>
        <w:t>«</w:t>
      </w:r>
      <w:r>
        <w:rPr>
          <w:rFonts w:ascii="Calibri" w:hAnsi="Calibri"/>
          <w:sz w:val="48"/>
          <w:szCs w:val="48"/>
          <w:lang w:val="ru-RU" w:eastAsia="ru-RU"/>
        </w:rPr>
        <w:t>Электромонтажные работы»</w:t>
      </w:r>
    </w:p>
    <w:p w:rsidR="00B215A5" w:rsidRDefault="000D26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 xml:space="preserve">Порядок проверки </w:t>
      </w:r>
    </w:p>
    <w:p w:rsidR="00B215A5" w:rsidRDefault="000D26FC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Приложения</w:t>
      </w:r>
    </w:p>
    <w:p w:rsidR="00B215A5" w:rsidRDefault="00B215A5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B215A5" w:rsidRDefault="00B215A5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B215A5" w:rsidRDefault="000D26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часов на выполнение задания: 8 ч.</w:t>
      </w:r>
    </w:p>
    <w:p w:rsidR="00B215A5" w:rsidRDefault="00B215A5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Разработано экспертами WSR :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Певин М.А.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Суровцев В.П.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Мочалкин А.Ю.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Логвин А.А.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Калинин А.Ф.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Гагарин А.В.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Некрасов П.Ф.</w:t>
      </w: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Киреев С.А.</w:t>
      </w:r>
    </w:p>
    <w:p w:rsidR="00B215A5" w:rsidRDefault="00B215A5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B215A5" w:rsidRDefault="000D26FC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Версия 1-03</w:t>
      </w:r>
    </w:p>
    <w:p w:rsidR="00B215A5" w:rsidRDefault="00B215A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01DDE" w:rsidRDefault="00901DD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jc w:val="right"/>
        <w:rPr>
          <w:rFonts w:ascii="Times New Roman" w:eastAsia="Malgun Gothic" w:hAnsi="Times New Roman"/>
          <w:b/>
          <w:sz w:val="40"/>
          <w:szCs w:val="24"/>
        </w:rPr>
      </w:pPr>
      <w:r>
        <w:rPr>
          <w:rFonts w:ascii="Times New Roman" w:hAnsi="Times New Roman"/>
          <w:sz w:val="28"/>
          <w:szCs w:val="28"/>
        </w:rPr>
        <w:t>Изменено 08.11.2018</w:t>
      </w:r>
    </w:p>
    <w:p w:rsidR="00B215A5" w:rsidRDefault="00B215A5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</w:p>
    <w:p w:rsidR="00B215A5" w:rsidRDefault="000D26FC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>1.ВВЕДЕНИЕ</w:t>
      </w:r>
    </w:p>
    <w:p w:rsidR="00B215A5" w:rsidRDefault="00B215A5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Название и описание профессиональной компетенции.</w:t>
      </w:r>
    </w:p>
    <w:p w:rsidR="00B215A5" w:rsidRDefault="000D26F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Электромонтаж.</w:t>
      </w:r>
    </w:p>
    <w:p w:rsidR="00B215A5" w:rsidRDefault="000D26F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 Описание профессиональной компетенции.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Электромонтажник (электрик) работае</w:t>
      </w:r>
      <w:r>
        <w:rPr>
          <w:rFonts w:ascii="Times New Roman" w:hAnsi="Times New Roman"/>
          <w:sz w:val="28"/>
          <w:szCs w:val="28"/>
        </w:rPr>
        <w:t>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</w:t>
      </w:r>
      <w:r>
        <w:rPr>
          <w:rFonts w:ascii="Times New Roman" w:hAnsi="Times New Roman"/>
          <w:sz w:val="28"/>
          <w:szCs w:val="28"/>
        </w:rPr>
        <w:t>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B215A5" w:rsidRDefault="00B215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Область применения.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</w:t>
      </w:r>
      <w:r>
        <w:rPr>
          <w:rFonts w:ascii="Times New Roman" w:hAnsi="Times New Roman"/>
          <w:sz w:val="28"/>
          <w:szCs w:val="28"/>
        </w:rPr>
        <w:t>ным заданием.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Сопроводительная документация.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«WorldSkil</w:t>
      </w:r>
      <w:r>
        <w:rPr>
          <w:rFonts w:ascii="Times New Roman" w:hAnsi="Times New Roman"/>
          <w:sz w:val="28"/>
          <w:szCs w:val="28"/>
        </w:rPr>
        <w:t>lsRussia», Техническое описание. Электромонтажные работы;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«WorldSkillsRussia», Правила проведения чемпионата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B215A5" w:rsidRDefault="000D26FC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t>2. ФОРМЫ УЧАСТИЯ В КОНКУРСЕ</w:t>
      </w:r>
      <w:bookmarkEnd w:id="0"/>
    </w:p>
    <w:p w:rsidR="00B215A5" w:rsidRDefault="000D26FC">
      <w:pPr>
        <w:pStyle w:val="43"/>
        <w:shd w:val="clear" w:color="auto" w:fill="auto"/>
        <w:spacing w:before="0" w:after="0" w:line="276" w:lineRule="auto"/>
        <w:ind w:left="20" w:firstLine="709"/>
        <w:rPr>
          <w:rStyle w:val="13"/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>Индивидуальный конкурс.</w:t>
      </w:r>
    </w:p>
    <w:p w:rsidR="00B215A5" w:rsidRDefault="00B215A5">
      <w:pPr>
        <w:pStyle w:val="43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215A5" w:rsidRDefault="000D26FC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 xml:space="preserve">3. </w:t>
      </w:r>
      <w:r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215A5" w:rsidRDefault="000D26FC">
      <w:pPr>
        <w:pStyle w:val="43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>Содержанием конкурсного задания являются Электромонтажные работы. Участники соревнований получают пакет документов (инструкции, монтажные и принципиальные электрические схемы) утверждённые собранием экспертов перед началом соревнований</w:t>
      </w:r>
      <w:r>
        <w:rPr>
          <w:rStyle w:val="13"/>
          <w:rFonts w:ascii="Times New Roman" w:hAnsi="Times New Roman" w:cs="Times New Roman"/>
          <w:sz w:val="28"/>
          <w:szCs w:val="28"/>
        </w:rPr>
        <w:t>. Конкурсное задание может иметь несколько модулей, выполняемых по согласованным графикам.</w:t>
      </w:r>
    </w:p>
    <w:p w:rsidR="00B215A5" w:rsidRDefault="000D26FC">
      <w:pPr>
        <w:pStyle w:val="43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>Конкурс включает в себя монтаж схемы силового электрооборудования и выполнение наладочных работ после проверки смонтированной схемы участником.</w:t>
      </w:r>
    </w:p>
    <w:p w:rsidR="00B215A5" w:rsidRDefault="000D26FC">
      <w:pPr>
        <w:pStyle w:val="43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>Оценка производится к</w:t>
      </w:r>
      <w:r>
        <w:rPr>
          <w:rStyle w:val="13"/>
          <w:rFonts w:ascii="Times New Roman" w:hAnsi="Times New Roman" w:cs="Times New Roman"/>
          <w:sz w:val="28"/>
          <w:szCs w:val="28"/>
        </w:rPr>
        <w:t xml:space="preserve">ак в отношении работы модулей, так и в отношении процесса выполнения конкурсной работы. Если участник конкурса не выполняет </w:t>
      </w:r>
      <w:r>
        <w:rPr>
          <w:rStyle w:val="13"/>
          <w:rFonts w:ascii="Times New Roman" w:hAnsi="Times New Roman" w:cs="Times New Roman"/>
          <w:sz w:val="28"/>
          <w:szCs w:val="28"/>
        </w:rPr>
        <w:lastRenderedPageBreak/>
        <w:t>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B215A5" w:rsidRDefault="000D26FC">
      <w:pPr>
        <w:pStyle w:val="43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>Время и детали конкурсного задания не могут быть изменены членами жюри.</w:t>
      </w:r>
    </w:p>
    <w:p w:rsidR="00B215A5" w:rsidRDefault="000D26FC">
      <w:pPr>
        <w:spacing w:after="0"/>
        <w:rPr>
          <w:rStyle w:val="13"/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>Оценка может производится после выполнения всех модулей, а также по субкритериям.</w:t>
      </w:r>
      <w:bookmarkStart w:id="2" w:name="_Toc379539625"/>
    </w:p>
    <w:bookmarkEnd w:id="2"/>
    <w:p w:rsidR="00B215A5" w:rsidRDefault="00B215A5">
      <w:pPr>
        <w:spacing w:after="0"/>
        <w:rPr>
          <w:rFonts w:ascii="Times New Roman" w:hAnsi="Times New Roman"/>
          <w:b/>
          <w:sz w:val="28"/>
          <w:szCs w:val="24"/>
          <w:lang w:eastAsia="en-US"/>
        </w:rPr>
      </w:pPr>
    </w:p>
    <w:p w:rsidR="00B215A5" w:rsidRDefault="000D26FC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>4. МОДУЛИ ЗАДАНИЯ И НЕОБХОДИМОЕ ВРЕМЯ</w:t>
      </w:r>
    </w:p>
    <w:p w:rsidR="00B215A5" w:rsidRDefault="00B215A5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85"/>
        <w:gridCol w:w="5619"/>
        <w:gridCol w:w="2086"/>
        <w:gridCol w:w="1281"/>
      </w:tblGrid>
      <w:tr w:rsidR="00B215A5">
        <w:tc>
          <w:tcPr>
            <w:tcW w:w="585" w:type="dxa"/>
            <w:vAlign w:val="center"/>
          </w:tcPr>
          <w:p w:rsidR="00B215A5" w:rsidRDefault="000D26F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B215A5" w:rsidRDefault="000D26F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B215A5" w:rsidRDefault="000D26F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215A5" w:rsidRDefault="000D26F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B215A5">
        <w:tc>
          <w:tcPr>
            <w:tcW w:w="585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9" w:type="dxa"/>
          </w:tcPr>
          <w:p w:rsidR="00B215A5" w:rsidRDefault="000D26F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1. 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B215A5" w:rsidRDefault="000D26F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</w:t>
            </w:r>
          </w:p>
        </w:tc>
        <w:tc>
          <w:tcPr>
            <w:tcW w:w="1281" w:type="dxa"/>
            <w:vAlign w:val="center"/>
          </w:tcPr>
          <w:p w:rsidR="00B215A5" w:rsidRDefault="000D26F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6,5часов</w:t>
            </w:r>
          </w:p>
        </w:tc>
      </w:tr>
      <w:tr w:rsidR="00B215A5">
        <w:tc>
          <w:tcPr>
            <w:tcW w:w="585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9" w:type="dxa"/>
          </w:tcPr>
          <w:p w:rsidR="00B215A5" w:rsidRDefault="000D26FC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 Программирование реле</w:t>
            </w:r>
          </w:p>
        </w:tc>
        <w:tc>
          <w:tcPr>
            <w:tcW w:w="2086" w:type="dxa"/>
            <w:vAlign w:val="center"/>
          </w:tcPr>
          <w:p w:rsidR="00B215A5" w:rsidRDefault="000D26F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</w:t>
            </w:r>
          </w:p>
        </w:tc>
        <w:tc>
          <w:tcPr>
            <w:tcW w:w="1281" w:type="dxa"/>
            <w:vAlign w:val="center"/>
          </w:tcPr>
          <w:p w:rsidR="00B215A5" w:rsidRDefault="000D26F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 час </w:t>
            </w:r>
          </w:p>
        </w:tc>
      </w:tr>
      <w:tr w:rsidR="00B215A5">
        <w:tc>
          <w:tcPr>
            <w:tcW w:w="585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9" w:type="dxa"/>
          </w:tcPr>
          <w:p w:rsidR="00B215A5" w:rsidRDefault="000D26FC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 Поиск неисправностей</w:t>
            </w:r>
          </w:p>
        </w:tc>
        <w:tc>
          <w:tcPr>
            <w:tcW w:w="2086" w:type="dxa"/>
            <w:vAlign w:val="center"/>
          </w:tcPr>
          <w:p w:rsidR="00B215A5" w:rsidRDefault="000D26F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</w:t>
            </w:r>
          </w:p>
        </w:tc>
        <w:tc>
          <w:tcPr>
            <w:tcW w:w="1281" w:type="dxa"/>
            <w:vAlign w:val="center"/>
          </w:tcPr>
          <w:p w:rsidR="00B215A5" w:rsidRDefault="000D26F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0,5 часа</w:t>
            </w:r>
          </w:p>
        </w:tc>
      </w:tr>
    </w:tbl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1. Монтаж в промышленной и гражданской отраслях.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>, в отведенное время необходимо выполнить монтаж электроустановки реверсивного управления асинхронным двигателем, включающего в себя: кабеленесущие системы, элементы управления и сигнализации, выполнить монтаж и коммутацию НКУ руководствуясь монтажными, пр</w:t>
      </w:r>
      <w:r>
        <w:rPr>
          <w:rFonts w:ascii="Times New Roman" w:hAnsi="Times New Roman"/>
          <w:sz w:val="28"/>
          <w:szCs w:val="28"/>
        </w:rPr>
        <w:t>инципиальными или иными схемами предусмотренными конкурсным заданием.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двигателем осуществляется кнопочными выключателями (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1«Пуск»,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2«Стоп»,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3«Реверс») расположенными на пульте управления и концевыми выключателями (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 xml:space="preserve">1, 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>2). Вращение двигате</w:t>
      </w:r>
      <w:r>
        <w:rPr>
          <w:rFonts w:ascii="Times New Roman" w:hAnsi="Times New Roman"/>
          <w:sz w:val="28"/>
          <w:szCs w:val="28"/>
        </w:rPr>
        <w:t>ля подтверждается световой сигнализацией(</w:t>
      </w:r>
      <w:r>
        <w:rPr>
          <w:rFonts w:ascii="Times New Roman" w:hAnsi="Times New Roman"/>
          <w:sz w:val="28"/>
          <w:szCs w:val="28"/>
          <w:lang w:val="en-US"/>
        </w:rPr>
        <w:t>HL</w:t>
      </w:r>
      <w:r>
        <w:rPr>
          <w:rFonts w:ascii="Times New Roman" w:hAnsi="Times New Roman"/>
          <w:sz w:val="28"/>
          <w:szCs w:val="28"/>
        </w:rPr>
        <w:t xml:space="preserve">1, </w:t>
      </w:r>
      <w:r>
        <w:rPr>
          <w:rFonts w:ascii="Times New Roman" w:hAnsi="Times New Roman"/>
          <w:sz w:val="28"/>
          <w:szCs w:val="28"/>
          <w:lang w:val="en-US"/>
        </w:rPr>
        <w:t>HL</w:t>
      </w:r>
      <w:r>
        <w:rPr>
          <w:rFonts w:ascii="Times New Roman" w:hAnsi="Times New Roman"/>
          <w:sz w:val="28"/>
          <w:szCs w:val="28"/>
        </w:rPr>
        <w:t>3), наличие напряжения на щите подтверждается световой сигнализацией(</w:t>
      </w:r>
      <w:r>
        <w:rPr>
          <w:rFonts w:ascii="Times New Roman" w:hAnsi="Times New Roman"/>
          <w:sz w:val="28"/>
          <w:szCs w:val="28"/>
          <w:lang w:val="en-US"/>
        </w:rPr>
        <w:t>HL</w:t>
      </w:r>
      <w:r>
        <w:rPr>
          <w:rFonts w:ascii="Times New Roman" w:hAnsi="Times New Roman"/>
          <w:sz w:val="28"/>
          <w:szCs w:val="28"/>
        </w:rPr>
        <w:t>2). Схема должна быть защищена от одновременного нажатия кнопок (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1«Пуск»,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3«Реверс») и от межфазного замыкания механической блокировк</w:t>
      </w:r>
      <w:r>
        <w:rPr>
          <w:rFonts w:ascii="Times New Roman" w:hAnsi="Times New Roman"/>
          <w:sz w:val="28"/>
          <w:szCs w:val="28"/>
        </w:rPr>
        <w:t>ой контакторов (КМ1, КМ2).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Режимы работы: 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1 «Пуск» - вращение М через КМ1 (в прямом направлении)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2 «Стоп» - остановка М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3 «Реверс» - вращение М через КМ2 (в обратном направлении)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>2 - остановка М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15A5" w:rsidRDefault="000D26F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Модуль 2. Программирование реле.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для программирования является универсальным инструментом для проверки навыков программирования. 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Программируемое реле 230В/24В, 12 входов, 6 выхода – 1 шт.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управления (1НО,1НЗ) – 8 шт.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Выключатель/переключатель</w:t>
      </w:r>
      <w:r>
        <w:rPr>
          <w:rFonts w:ascii="Times New Roman" w:hAnsi="Times New Roman"/>
          <w:sz w:val="28"/>
          <w:szCs w:val="28"/>
        </w:rPr>
        <w:t xml:space="preserve"> (1НО с фиксацией) – 2 шт.  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оформления стенда в Приложении 3.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создать 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Алгоритмы работы электроустановки является секретным заданием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3: Поиск неисправностей.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B215A5" w:rsidRDefault="000D26F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модуль 3: </w:t>
      </w:r>
      <w:r w:rsidR="00901DDE">
        <w:rPr>
          <w:rFonts w:ascii="Arial" w:eastAsiaTheme="minorHAnsi" w:hAnsi="Arial" w:cs="Arial"/>
          <w:color w:val="0000FF"/>
          <w:u w:val="single"/>
          <w:lang w:eastAsia="en-US"/>
        </w:rPr>
        <w:t>https://forums.worldskills.ru/user_uploads/2/7a/SukP4vxv6fWJ62SyrjFxoy9Z/%D0%9C%D0%BE%D0%BB%D1%83%D0%BB%D1%8C-%D0%9F%D0%9E%D0%98%D0%A1%D0%9A-%D0%9D%D0%95%D0%98%D0%A1%D0%9F%D0%A0%D0%90%D0%92%D0%9D%D0%9E%D0%A1%D0%A2%D0%95%D0%99-2018.pdf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Требовани</w:t>
      </w:r>
      <w:r>
        <w:rPr>
          <w:rFonts w:ascii="Times New Roman" w:hAnsi="Times New Roman"/>
          <w:b/>
          <w:sz w:val="28"/>
          <w:szCs w:val="28"/>
          <w:u w:val="single"/>
        </w:rPr>
        <w:t>я для Модуля 3 Поиск неисправностей:</w:t>
      </w:r>
    </w:p>
    <w:p w:rsidR="00B215A5" w:rsidRDefault="000D26FC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Электроустановка может содержать: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освещения;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Розеточная цепь;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B215A5" w:rsidRDefault="000D26FC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Типы неисправностей, которые могут быть внесены: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неправильныйцвет проводника;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неправильнаяфазировка;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короткое замыкание;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разрыв цепи;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Interconnection (взаимная связь)</w:t>
      </w:r>
    </w:p>
    <w:p w:rsidR="00B215A5" w:rsidRDefault="000D26FC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представлены стандартные символы неисправностей;</w:t>
      </w:r>
    </w:p>
    <w:p w:rsidR="00B215A5" w:rsidRDefault="000D26FC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всеми участниками этого модуля, они могут увидеть внесенные неисправности.</w:t>
      </w:r>
    </w:p>
    <w:tbl>
      <w:tblPr>
        <w:tblStyle w:val="afe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95"/>
      </w:tblGrid>
      <w:tr w:rsidR="00B215A5">
        <w:trPr>
          <w:trHeight w:val="4195"/>
        </w:trPr>
        <w:tc>
          <w:tcPr>
            <w:tcW w:w="4361" w:type="dxa"/>
          </w:tcPr>
          <w:p w:rsidR="00B215A5" w:rsidRDefault="000D26FC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142875</wp:posOffset>
                      </wp:positionV>
                      <wp:extent cx="2301875" cy="2381250"/>
                      <wp:effectExtent l="0" t="0" r="3175" b="0"/>
                      <wp:wrapSquare wrapText="bothSides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21276" t="22461" r="48625" b="221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01875" cy="2381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60288;o:allowoverlap:true;o:allowincell:true;mso-position-horizontal-relative:text;margin-left:12.3pt;mso-position-horizontal:absolute;mso-position-vertical-relative:text;margin-top:11.2pt;mso-position-vertical:absolute;width:181.2pt;height:187.5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6095" w:type="dxa"/>
          </w:tcPr>
          <w:p w:rsidR="00B215A5" w:rsidRDefault="00B215A5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15A5" w:rsidRDefault="000D26FC" w:rsidP="00901DDE">
            <w:pPr>
              <w:spacing w:after="0" w:line="360" w:lineRule="auto"/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Короткое замыкание</w:t>
            </w:r>
          </w:p>
          <w:p w:rsidR="00B215A5" w:rsidRDefault="000D26FC" w:rsidP="00901DDE">
            <w:pPr>
              <w:spacing w:after="0" w:line="360" w:lineRule="auto"/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Разрыв цепи</w:t>
            </w:r>
          </w:p>
          <w:p w:rsidR="00B215A5" w:rsidRDefault="000D26FC" w:rsidP="00901DDE">
            <w:pPr>
              <w:spacing w:after="0" w:line="360" w:lineRule="auto"/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Низкое сопротивление изоляции</w:t>
            </w:r>
          </w:p>
          <w:p w:rsidR="00B215A5" w:rsidRDefault="000D26FC" w:rsidP="00901DDE">
            <w:pPr>
              <w:spacing w:after="0" w:line="360" w:lineRule="auto"/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Неправильные настройки (таймер/перегрузка)</w:t>
            </w:r>
          </w:p>
          <w:p w:rsidR="00B215A5" w:rsidRDefault="000D26FC" w:rsidP="00901DDE">
            <w:pPr>
              <w:spacing w:after="0" w:line="360" w:lineRule="auto"/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Визуальная неисправность</w:t>
            </w:r>
          </w:p>
          <w:p w:rsidR="00B215A5" w:rsidRDefault="000D26FC" w:rsidP="00901DDE">
            <w:pPr>
              <w:spacing w:after="0" w:line="360" w:lineRule="auto"/>
              <w:ind w:firstLine="17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Полярность/чередование фаз</w:t>
            </w:r>
          </w:p>
          <w:p w:rsidR="00B215A5" w:rsidRDefault="000D26FC" w:rsidP="00901DDE">
            <w:pPr>
              <w:spacing w:after="0" w:line="360" w:lineRule="auto"/>
              <w:ind w:firstLine="17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Соединение с высоким сопротивлением</w:t>
            </w:r>
          </w:p>
        </w:tc>
      </w:tr>
    </w:tbl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B215A5" w:rsidRDefault="000D26FC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>5. Критерии оценки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разделе </w:t>
      </w:r>
      <w:r>
        <w:rPr>
          <w:rFonts w:ascii="Times New Roman" w:hAnsi="Times New Roman"/>
          <w:sz w:val="28"/>
          <w:szCs w:val="28"/>
        </w:rPr>
        <w:t>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– 35,0</w:t>
      </w:r>
    </w:p>
    <w:p w:rsidR="00B215A5" w:rsidRDefault="00901DDE" w:rsidP="00901DD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34AD5C" wp14:editId="15EB5500">
            <wp:extent cx="6390005" cy="4633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A5" w:rsidRDefault="000D26FC">
      <w:pPr>
        <w:pStyle w:val="af6"/>
        <w:numPr>
          <w:ilvl w:val="0"/>
          <w:numId w:val="28"/>
        </w:numPr>
        <w:spacing w:after="0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lastRenderedPageBreak/>
        <w:t>ПРОВЕРКА СХЕМЫ</w:t>
      </w:r>
    </w:p>
    <w:p w:rsidR="00B215A5" w:rsidRDefault="00B215A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 w:rsidR="00B215A5" w:rsidRDefault="000D26FC">
      <w:pPr>
        <w:spacing w:after="0"/>
        <w:ind w:firstLine="708"/>
        <w:jc w:val="both"/>
        <w:rPr>
          <w:rFonts w:ascii="Times New Roman" w:eastAsia="Malgun Gothic" w:hAnsi="Times New Roman"/>
          <w:b/>
          <w:sz w:val="40"/>
          <w:szCs w:val="24"/>
        </w:rPr>
      </w:pPr>
      <w:r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</w:t>
      </w:r>
      <w:r>
        <w:rPr>
          <w:rFonts w:ascii="Times New Roman" w:hAnsi="Times New Roman"/>
          <w:sz w:val="28"/>
          <w:szCs w:val="28"/>
        </w:rPr>
        <w:t xml:space="preserve">ляется только участникам, завершившим выполнение задания раньше отведённого времени. 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B215A5" w:rsidRDefault="000D26FC">
      <w:pPr>
        <w:pStyle w:val="af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 и приспособления для проведения испытаний</w:t>
      </w:r>
      <w:r>
        <w:rPr>
          <w:rFonts w:ascii="Times New Roman" w:hAnsi="Times New Roman"/>
          <w:sz w:val="28"/>
          <w:szCs w:val="28"/>
        </w:rPr>
        <w:t xml:space="preserve"> и измерений;</w:t>
      </w:r>
    </w:p>
    <w:p w:rsidR="00B215A5" w:rsidRDefault="000D26FC">
      <w:pPr>
        <w:pStyle w:val="af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Закрыты крышки электрооборудования и кабеленесущих систем предусмотренные конструкцией;</w:t>
      </w:r>
    </w:p>
    <w:p w:rsidR="00B215A5" w:rsidRDefault="000D26FC">
      <w:pPr>
        <w:pStyle w:val="af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B215A5" w:rsidRDefault="000D26FC">
      <w:pPr>
        <w:pStyle w:val="af6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 отчёт. Отчёт заполняется согласно шаблона (приложение 1);</w:t>
      </w:r>
    </w:p>
    <w:p w:rsidR="00B215A5" w:rsidRDefault="00B215A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Назначенная группа экспертов пр</w:t>
      </w:r>
      <w:r>
        <w:rPr>
          <w:rFonts w:ascii="Times New Roman" w:hAnsi="Times New Roman"/>
          <w:sz w:val="28"/>
          <w:szCs w:val="28"/>
        </w:rPr>
        <w:t xml:space="preserve">оводит проверку выполнения условий.  </w:t>
      </w:r>
    </w:p>
    <w:p w:rsidR="00B215A5" w:rsidRDefault="00B215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pStyle w:val="af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установки всех крышек электрооборудования и кабеленесущих систем. Отсутствие открытых проводок, кроме предусмотренных заданием. В случае не выполнения - не принимается, и участник может воспользоваться второй</w:t>
      </w:r>
      <w:r>
        <w:rPr>
          <w:rFonts w:ascii="Times New Roman" w:hAnsi="Times New Roman"/>
          <w:sz w:val="28"/>
          <w:szCs w:val="28"/>
        </w:rPr>
        <w:t>/третьей попытками.</w:t>
      </w:r>
    </w:p>
    <w:p w:rsidR="00B215A5" w:rsidRDefault="000D26FC">
      <w:pPr>
        <w:pStyle w:val="af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</w:p>
    <w:p w:rsidR="00B215A5" w:rsidRDefault="000D26FC">
      <w:pPr>
        <w:pStyle w:val="af6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B215A5" w:rsidRDefault="000D26FC">
      <w:pPr>
        <w:pStyle w:val="af6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</w:t>
      </w:r>
      <w:r>
        <w:rPr>
          <w:rFonts w:ascii="Times New Roman" w:hAnsi="Times New Roman"/>
          <w:sz w:val="28"/>
          <w:szCs w:val="28"/>
        </w:rPr>
        <w:t>ение отчёта – 0) и переходят к визуальному осмотру.</w:t>
      </w:r>
    </w:p>
    <w:p w:rsidR="00B215A5" w:rsidRDefault="000D26FC">
      <w:pPr>
        <w:pStyle w:val="af6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не принимается, и участник может воспользоваться второй/третьей попытками. </w:t>
      </w:r>
    </w:p>
    <w:p w:rsidR="00B215A5" w:rsidRDefault="00B215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Визуальный осмотр</w:t>
      </w:r>
      <w:r>
        <w:rPr>
          <w:rFonts w:ascii="Times New Roman" w:hAnsi="Times New Roman"/>
          <w:sz w:val="28"/>
          <w:szCs w:val="28"/>
        </w:rPr>
        <w:t xml:space="preserve">. Перед проведением испытаний, эксперты проводят визуальный осмотр </w:t>
      </w:r>
      <w:r>
        <w:rPr>
          <w:rFonts w:ascii="Times New Roman" w:hAnsi="Times New Roman"/>
          <w:sz w:val="28"/>
          <w:szCs w:val="28"/>
        </w:rPr>
        <w:t>электроустановки с целью выявления явно выраженных ошибок, способных нанести вред оборудованию и безопасности окружающих. При обнаружении, проведение испытаний не производится до устранения, участник может воспользоваться второй/третьей попытками. В случае</w:t>
      </w:r>
      <w:r>
        <w:rPr>
          <w:rFonts w:ascii="Times New Roman" w:hAnsi="Times New Roman"/>
          <w:sz w:val="28"/>
          <w:szCs w:val="28"/>
        </w:rPr>
        <w:t xml:space="preserve"> отсутствия ошибок, </w:t>
      </w:r>
      <w:r>
        <w:rPr>
          <w:rFonts w:ascii="Times New Roman" w:hAnsi="Times New Roman"/>
          <w:sz w:val="28"/>
          <w:szCs w:val="28"/>
        </w:rPr>
        <w:lastRenderedPageBreak/>
        <w:t>участник проводит измерения (сопротивление цепи заземления,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B215A5" w:rsidRDefault="000D26FC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Коммуникативные и межличностные навыки </w:t>
      </w:r>
      <w:r>
        <w:rPr>
          <w:rFonts w:ascii="Times New Roman" w:hAnsi="Times New Roman"/>
          <w:sz w:val="28"/>
          <w:szCs w:val="28"/>
          <w:u w:val="single"/>
        </w:rPr>
        <w:t>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представления отчетов испытаний и поиска неисправностей. Также оценивается дисциплина, отсутствие подсказок и вопросов, ответ на которые очевиден. Участник должен четко понимать значение отчетов, методику проведения испытаний</w:t>
      </w:r>
      <w:r>
        <w:rPr>
          <w:rFonts w:ascii="Times New Roman" w:hAnsi="Times New Roman"/>
          <w:sz w:val="28"/>
          <w:szCs w:val="28"/>
        </w:rPr>
        <w:t xml:space="preserve"> и анализ результатов. Участник должен донести информацию до экспертов в доступной и понятной форме. Участник может предложить свои варианты модернизации и инноваций.</w:t>
      </w:r>
    </w:p>
    <w:p w:rsidR="00B215A5" w:rsidRDefault="000D26F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сопротивления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проводников. Эксперты фиксируют полученные значения в отчёте. Полученные значения должны соответствовать нормативным документам.  </w:t>
      </w:r>
    </w:p>
    <w:p w:rsidR="00B215A5" w:rsidRDefault="000D26F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сопротивления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</w:t>
      </w:r>
      <w:r>
        <w:rPr>
          <w:rFonts w:ascii="Times New Roman" w:hAnsi="Times New Roman"/>
          <w:sz w:val="28"/>
          <w:szCs w:val="28"/>
        </w:rPr>
        <w:t xml:space="preserve"> присутствии экспертов, проводит измерения сопротивления изоляции фазных и нулевого проводников относительно заземляющего проводника. Для этого участнику выдается подготовленный разъём с соединёнными вместе проводниками L1+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2+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3+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PE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35"/>
      </w:tblGrid>
      <w:tr w:rsidR="00B215A5">
        <w:tc>
          <w:tcPr>
            <w:tcW w:w="5139" w:type="dxa"/>
          </w:tcPr>
          <w:p w:rsidR="00B215A5" w:rsidRDefault="000D26F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529542" cy="1911394"/>
                      <wp:effectExtent l="19050" t="0" r="0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9542" cy="191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120.4pt;height:150.5pt;" stroked="f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5140" w:type="dxa"/>
          </w:tcPr>
          <w:p w:rsidR="00B215A5" w:rsidRDefault="000D26F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-635</wp:posOffset>
                      </wp:positionV>
                      <wp:extent cx="1625600" cy="2000885"/>
                      <wp:effectExtent l="19050" t="0" r="0" b="0"/>
                      <wp:wrapTopAndBottom/>
                      <wp:docPr id="6" name="Image 4" descr="C:\Users\lrrjnf\Pictures\DSC0239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4" descr="C:\Users\lrrjnf\Pictures\DSC0239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 b="92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5600" cy="2000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mso-wrap-distance-left:9.0pt;mso-wrap-distance-top:0.0pt;mso-wrap-distance-right:9.0pt;mso-wrap-distance-bottom:0.0pt;z-index:251659264;o:allowoverlap:true;o:allowincell:true;mso-position-horizontal-relative:text;margin-left:7.6pt;mso-position-horizontal:absolute;mso-position-vertical-relative:text;margin-top:-0.0pt;mso-position-vertical:absolute;width:128.0pt;height:157.5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</w:tbl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Напряжение – 250, 500В.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B215A5" w:rsidRDefault="000D26FC">
      <w:pPr>
        <w:pStyle w:val="af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B215A5" w:rsidRDefault="000D26FC">
      <w:pPr>
        <w:pStyle w:val="af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все</w:t>
      </w:r>
      <w:r>
        <w:rPr>
          <w:rFonts w:ascii="Times New Roman" w:hAnsi="Times New Roman"/>
          <w:sz w:val="28"/>
          <w:szCs w:val="28"/>
        </w:rPr>
        <w:t xml:space="preserve">х остальных проводников. Все коммутационные аппаратыв положение - включено. </w:t>
      </w:r>
    </w:p>
    <w:p w:rsidR="00B215A5" w:rsidRDefault="000D26F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B215A5" w:rsidRDefault="000D26FC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7. приложения</w:t>
      </w:r>
    </w:p>
    <w:p w:rsidR="00B215A5" w:rsidRDefault="00B215A5">
      <w:pPr>
        <w:spacing w:after="0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 – образец заполнения отчета проверки схемы.</w:t>
      </w: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 – форма отчета проверки схемы.</w:t>
      </w: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 – пример стенда для программирования.</w:t>
      </w: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 – принципиальная схема управления двигателем.</w:t>
      </w: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 – комплектация ЩУ.</w:t>
      </w: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6 </w:t>
      </w:r>
      <w:r>
        <w:rPr>
          <w:rFonts w:ascii="Times New Roman" w:hAnsi="Times New Roman"/>
          <w:sz w:val="28"/>
          <w:szCs w:val="28"/>
        </w:rPr>
        <w:t>–спецификация ЩУ.</w:t>
      </w:r>
    </w:p>
    <w:p w:rsidR="00B215A5" w:rsidRDefault="000D26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 –спецификация к монтажной схеме.</w:t>
      </w: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15A5" w:rsidRDefault="00B215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rPr>
          <w:rFonts w:ascii="Times New Roman" w:hAnsi="Times New Roman"/>
          <w:sz w:val="28"/>
          <w:szCs w:val="28"/>
        </w:rPr>
      </w:pPr>
    </w:p>
    <w:p w:rsidR="00B215A5" w:rsidRDefault="00B215A5">
      <w:pPr>
        <w:spacing w:after="0"/>
        <w:rPr>
          <w:rFonts w:ascii="Times New Roman" w:hAnsi="Times New Roman"/>
          <w:sz w:val="28"/>
          <w:szCs w:val="28"/>
        </w:rPr>
      </w:pPr>
    </w:p>
    <w:p w:rsidR="00B215A5" w:rsidRDefault="000D26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215A5" w:rsidRDefault="000D26FC">
      <w:pPr>
        <w:spacing w:after="0"/>
        <w:ind w:left="7788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ПРИЛОЖЕНИЕ 1</w:t>
      </w:r>
    </w:p>
    <w:p w:rsidR="00B215A5" w:rsidRDefault="000D26FC">
      <w:pPr>
        <w:spacing w:after="0"/>
        <w:ind w:left="354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ОБРАЗЕЦ</w:t>
      </w:r>
    </w:p>
    <w:p w:rsidR="00B215A5" w:rsidRDefault="000D26FC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Участник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B215A5" w:rsidRDefault="000D26FC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Рабочее место №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B215A5" w:rsidRDefault="00B215A5">
      <w:pPr>
        <w:spacing w:after="0"/>
        <w:rPr>
          <w:sz w:val="24"/>
          <w:szCs w:val="24"/>
        </w:rPr>
      </w:pPr>
    </w:p>
    <w:p w:rsidR="00B215A5" w:rsidRDefault="000D26FC">
      <w:pPr>
        <w:spacing w:after="0"/>
        <w:rPr>
          <w:sz w:val="24"/>
          <w:szCs w:val="24"/>
        </w:rPr>
      </w:pPr>
      <w:r>
        <w:rPr>
          <w:sz w:val="24"/>
          <w:szCs w:val="24"/>
        </w:rPr>
        <w:t>1. Визуальный осмотр: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065"/>
        <w:gridCol w:w="3876"/>
        <w:gridCol w:w="3112"/>
      </w:tblGrid>
      <w:tr w:rsidR="00B215A5" w:rsidTr="005E3CF6">
        <w:tc>
          <w:tcPr>
            <w:tcW w:w="3065" w:type="dxa"/>
          </w:tcPr>
          <w:p w:rsidR="00B215A5" w:rsidRDefault="000D26FC">
            <w:pPr>
              <w:spacing w:after="0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</w:p>
          <w:p w:rsidR="00B215A5" w:rsidRDefault="000D26FC">
            <w:pPr>
              <w:spacing w:after="0"/>
              <w:rPr>
                <w:b/>
              </w:rPr>
            </w:pPr>
            <w:r>
              <w:rPr>
                <w:b/>
              </w:rPr>
              <w:t>электроустановок</w:t>
            </w:r>
          </w:p>
        </w:tc>
        <w:tc>
          <w:tcPr>
            <w:tcW w:w="3876" w:type="dxa"/>
          </w:tcPr>
          <w:p w:rsidR="00B215A5" w:rsidRDefault="000D26FC">
            <w:pPr>
              <w:spacing w:after="0"/>
              <w:rPr>
                <w:b/>
              </w:rPr>
            </w:pPr>
            <w:r>
              <w:rPr>
                <w:b/>
              </w:rPr>
              <w:t>Произведенные проверки на</w:t>
            </w:r>
          </w:p>
          <w:p w:rsidR="00B215A5" w:rsidRDefault="000D26FC">
            <w:pPr>
              <w:spacing w:after="0"/>
              <w:rPr>
                <w:b/>
              </w:rPr>
            </w:pPr>
            <w:r>
              <w:rPr>
                <w:b/>
              </w:rPr>
              <w:t>соответствие требованиям НД</w:t>
            </w:r>
          </w:p>
        </w:tc>
        <w:tc>
          <w:tcPr>
            <w:tcW w:w="3112" w:type="dxa"/>
          </w:tcPr>
          <w:p w:rsidR="00B215A5" w:rsidRDefault="000D26FC">
            <w:pPr>
              <w:spacing w:after="0"/>
              <w:rPr>
                <w:b/>
              </w:rPr>
            </w:pPr>
            <w:r>
              <w:rPr>
                <w:b/>
              </w:rPr>
              <w:t xml:space="preserve">Вывод о соответствии </w:t>
            </w:r>
          </w:p>
          <w:p w:rsidR="00B215A5" w:rsidRDefault="000D26FC">
            <w:pPr>
              <w:spacing w:after="0"/>
              <w:rPr>
                <w:b/>
              </w:rPr>
            </w:pPr>
            <w:r>
              <w:rPr>
                <w:b/>
              </w:rPr>
              <w:t>показателя НД</w:t>
            </w:r>
          </w:p>
        </w:tc>
      </w:tr>
      <w:tr w:rsidR="00B215A5" w:rsidTr="005E3CF6">
        <w:tc>
          <w:tcPr>
            <w:tcW w:w="3065" w:type="dxa"/>
          </w:tcPr>
          <w:p w:rsidR="00B215A5" w:rsidRDefault="000D2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 управления</w:t>
            </w:r>
          </w:p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3876" w:type="dxa"/>
            <w:shd w:val="clear" w:color="auto" w:fill="BFBFBF"/>
          </w:tcPr>
          <w:p w:rsidR="00B215A5" w:rsidRDefault="000D26FC">
            <w:pPr>
              <w:pStyle w:val="af6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уплотнителей</w:t>
            </w:r>
          </w:p>
          <w:p w:rsidR="00B215A5" w:rsidRDefault="000D26FC">
            <w:pPr>
              <w:pStyle w:val="af6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защитных панелей</w:t>
            </w:r>
          </w:p>
          <w:p w:rsidR="00B215A5" w:rsidRDefault="000D26FC">
            <w:pPr>
              <w:pStyle w:val="af6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защитных крышек </w:t>
            </w:r>
          </w:p>
        </w:tc>
        <w:tc>
          <w:tcPr>
            <w:tcW w:w="3112" w:type="dxa"/>
            <w:shd w:val="clear" w:color="auto" w:fill="BFBFBF"/>
            <w:vAlign w:val="center"/>
          </w:tcPr>
          <w:p w:rsidR="00B215A5" w:rsidRDefault="000D26FC">
            <w:pPr>
              <w:jc w:val="center"/>
              <w:rPr>
                <w:rFonts w:ascii="Comic Sans MS" w:hAnsi="Comic Sans MS" w:cs="italic_iv50"/>
                <w:i/>
                <w:sz w:val="20"/>
                <w:szCs w:val="20"/>
              </w:rPr>
            </w:pPr>
            <w:r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B215A5" w:rsidTr="005E3CF6">
        <w:tc>
          <w:tcPr>
            <w:tcW w:w="3065" w:type="dxa"/>
          </w:tcPr>
          <w:p w:rsidR="00B215A5" w:rsidRDefault="000D26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Внешние электропроводки</w:t>
            </w:r>
          </w:p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3876" w:type="dxa"/>
            <w:shd w:val="clear" w:color="auto" w:fill="BFBFBF"/>
          </w:tcPr>
          <w:p w:rsidR="00B215A5" w:rsidRDefault="000D26FC">
            <w:pPr>
              <w:pStyle w:val="af6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заземления</w:t>
            </w:r>
          </w:p>
          <w:p w:rsidR="00B215A5" w:rsidRDefault="000D26FC">
            <w:pPr>
              <w:pStyle w:val="af6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защитных крышек</w:t>
            </w:r>
          </w:p>
          <w:p w:rsidR="00B215A5" w:rsidRDefault="000D26FC">
            <w:pPr>
              <w:pStyle w:val="af6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повреждений</w:t>
            </w:r>
          </w:p>
        </w:tc>
        <w:tc>
          <w:tcPr>
            <w:tcW w:w="3112" w:type="dxa"/>
            <w:shd w:val="clear" w:color="auto" w:fill="BFBFBF"/>
            <w:vAlign w:val="center"/>
          </w:tcPr>
          <w:p w:rsidR="00B215A5" w:rsidRDefault="000D26F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B215A5" w:rsidTr="005E3CF6">
        <w:tc>
          <w:tcPr>
            <w:tcW w:w="3065" w:type="dxa"/>
          </w:tcPr>
          <w:p w:rsidR="00B215A5" w:rsidRDefault="000D2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Внешнее оборудование</w:t>
            </w:r>
          </w:p>
        </w:tc>
        <w:tc>
          <w:tcPr>
            <w:tcW w:w="3876" w:type="dxa"/>
            <w:shd w:val="clear" w:color="auto" w:fill="BFBFBF"/>
          </w:tcPr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4"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повреждений</w:t>
            </w:r>
          </w:p>
        </w:tc>
        <w:tc>
          <w:tcPr>
            <w:tcW w:w="3112" w:type="dxa"/>
            <w:shd w:val="clear" w:color="auto" w:fill="BFBFBF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B215A5" w:rsidRDefault="00B215A5">
      <w:pPr>
        <w:spacing w:after="0"/>
        <w:rPr>
          <w:sz w:val="24"/>
          <w:szCs w:val="24"/>
        </w:rPr>
      </w:pPr>
    </w:p>
    <w:p w:rsidR="00B215A5" w:rsidRDefault="000D26FC">
      <w:pPr>
        <w:spacing w:after="0"/>
        <w:rPr>
          <w:sz w:val="24"/>
          <w:szCs w:val="24"/>
        </w:rPr>
      </w:pPr>
      <w:r>
        <w:rPr>
          <w:sz w:val="24"/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90"/>
        <w:gridCol w:w="1486"/>
        <w:gridCol w:w="1631"/>
        <w:gridCol w:w="2649"/>
        <w:gridCol w:w="1724"/>
        <w:gridCol w:w="2073"/>
      </w:tblGrid>
      <w:tr w:rsidR="00B215A5">
        <w:tc>
          <w:tcPr>
            <w:tcW w:w="498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37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Адрес 1</w:t>
            </w:r>
          </w:p>
        </w:tc>
        <w:tc>
          <w:tcPr>
            <w:tcW w:w="1877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Адрес 2</w:t>
            </w:r>
          </w:p>
        </w:tc>
        <w:tc>
          <w:tcPr>
            <w:tcW w:w="1984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R</w:t>
            </w:r>
            <w:r>
              <w:rPr>
                <w:b/>
                <w:sz w:val="24"/>
                <w:szCs w:val="24"/>
                <w:vertAlign w:val="subscript"/>
              </w:rPr>
              <w:t>перх.измер.</w:t>
            </w:r>
            <w:r>
              <w:rPr>
                <w:b/>
                <w:sz w:val="24"/>
                <w:szCs w:val="24"/>
              </w:rPr>
              <w:t>,Ом</w:t>
            </w:r>
            <w:r>
              <w:rPr>
                <w:b/>
                <w:sz w:val="18"/>
                <w:szCs w:val="18"/>
              </w:rPr>
              <w:t>нормативное значение</w:t>
            </w:r>
          </w:p>
        </w:tc>
        <w:tc>
          <w:tcPr>
            <w:tcW w:w="1775" w:type="dxa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R</w:t>
            </w:r>
            <w:r>
              <w:rPr>
                <w:b/>
                <w:sz w:val="24"/>
                <w:szCs w:val="24"/>
                <w:vertAlign w:val="subscript"/>
              </w:rPr>
              <w:t>перх.измер.</w:t>
            </w:r>
            <w:r>
              <w:rPr>
                <w:b/>
                <w:sz w:val="24"/>
                <w:szCs w:val="24"/>
              </w:rPr>
              <w:t>,Ом</w:t>
            </w:r>
          </w:p>
          <w:p w:rsidR="00B215A5" w:rsidRDefault="000D26FC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фактическое значение</w:t>
            </w:r>
          </w:p>
        </w:tc>
        <w:tc>
          <w:tcPr>
            <w:tcW w:w="2267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Вывод о соответствии</w:t>
            </w:r>
          </w:p>
        </w:tc>
      </w:tr>
      <w:tr w:rsidR="00B215A5">
        <w:tc>
          <w:tcPr>
            <w:tcW w:w="498" w:type="dxa"/>
          </w:tcPr>
          <w:p w:rsidR="00B215A5" w:rsidRDefault="00B215A5">
            <w:pPr>
              <w:pStyle w:val="af6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i/>
                <w:sz w:val="24"/>
                <w:szCs w:val="24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</w:rPr>
              <w:t>Щит корпус</w:t>
            </w:r>
          </w:p>
        </w:tc>
        <w:tc>
          <w:tcPr>
            <w:tcW w:w="198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i/>
                <w:sz w:val="24"/>
                <w:szCs w:val="24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/>
          </w:tcPr>
          <w:p w:rsidR="00B215A5" w:rsidRDefault="00B215A5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/>
          </w:tcPr>
          <w:p w:rsidR="00B215A5" w:rsidRDefault="000D26F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B215A5">
        <w:tc>
          <w:tcPr>
            <w:tcW w:w="498" w:type="dxa"/>
          </w:tcPr>
          <w:p w:rsidR="00B215A5" w:rsidRDefault="00B215A5">
            <w:pPr>
              <w:pStyle w:val="af6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sz w:val="24"/>
                <w:szCs w:val="24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i/>
                <w:sz w:val="24"/>
                <w:szCs w:val="24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</w:rPr>
              <w:t>Лоток</w:t>
            </w:r>
          </w:p>
        </w:tc>
        <w:tc>
          <w:tcPr>
            <w:tcW w:w="198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/>
          </w:tcPr>
          <w:p w:rsidR="00B215A5" w:rsidRDefault="00B215A5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/>
          </w:tcPr>
          <w:p w:rsidR="00B215A5" w:rsidRDefault="000D26F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B215A5">
        <w:tc>
          <w:tcPr>
            <w:tcW w:w="498" w:type="dxa"/>
          </w:tcPr>
          <w:p w:rsidR="00B215A5" w:rsidRDefault="00B215A5">
            <w:pPr>
              <w:pStyle w:val="af6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sz w:val="24"/>
                <w:szCs w:val="24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</w:rPr>
              <w:t>…</w:t>
            </w:r>
          </w:p>
        </w:tc>
        <w:tc>
          <w:tcPr>
            <w:tcW w:w="1877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  <w:i/>
                <w:sz w:val="24"/>
                <w:szCs w:val="24"/>
              </w:rPr>
            </w:pPr>
            <w:r>
              <w:rPr>
                <w:rFonts w:ascii="Comic Sans MS" w:hAnsi="Comic Sans MS" w:cs="italic_iv50"/>
                <w:i/>
                <w:sz w:val="24"/>
                <w:szCs w:val="24"/>
              </w:rPr>
              <w:t>…</w:t>
            </w:r>
          </w:p>
        </w:tc>
        <w:tc>
          <w:tcPr>
            <w:tcW w:w="198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ascii="Comic Sans MS" w:hAnsi="Comic Sans MS" w:cs="italic_iv50"/>
              </w:rPr>
              <w:t>…</w:t>
            </w:r>
          </w:p>
        </w:tc>
        <w:tc>
          <w:tcPr>
            <w:tcW w:w="1775" w:type="dxa"/>
            <w:shd w:val="clear" w:color="auto" w:fill="D9D9D9"/>
          </w:tcPr>
          <w:p w:rsidR="00B215A5" w:rsidRDefault="00B215A5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/>
          </w:tcPr>
          <w:p w:rsidR="00B215A5" w:rsidRDefault="000D26F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B215A5" w:rsidRDefault="00B215A5">
      <w:pPr>
        <w:spacing w:after="0"/>
        <w:rPr>
          <w:sz w:val="24"/>
          <w:szCs w:val="24"/>
        </w:rPr>
      </w:pPr>
    </w:p>
    <w:p w:rsidR="00B215A5" w:rsidRDefault="000D26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68"/>
        <w:gridCol w:w="1794"/>
        <w:gridCol w:w="1070"/>
        <w:gridCol w:w="1070"/>
        <w:gridCol w:w="1070"/>
        <w:gridCol w:w="1070"/>
        <w:gridCol w:w="585"/>
        <w:gridCol w:w="586"/>
        <w:gridCol w:w="585"/>
        <w:gridCol w:w="585"/>
        <w:gridCol w:w="585"/>
        <w:gridCol w:w="585"/>
      </w:tblGrid>
      <w:tr w:rsidR="00B215A5">
        <w:tc>
          <w:tcPr>
            <w:tcW w:w="447" w:type="dxa"/>
            <w:vMerge w:val="restart"/>
            <w:shd w:val="clear" w:color="auto" w:fill="D9D9D9"/>
          </w:tcPr>
          <w:p w:rsidR="00B215A5" w:rsidRDefault="000D26FC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89" w:type="dxa"/>
            <w:vMerge w:val="restart"/>
            <w:shd w:val="clear" w:color="auto" w:fill="D9D9D9"/>
          </w:tcPr>
          <w:p w:rsidR="00B215A5" w:rsidRDefault="000D26FC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линии</w:t>
            </w:r>
          </w:p>
        </w:tc>
        <w:tc>
          <w:tcPr>
            <w:tcW w:w="8011" w:type="dxa"/>
            <w:gridSpan w:val="10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Сопротивление изоляции, (МОм)</w:t>
            </w:r>
          </w:p>
        </w:tc>
      </w:tr>
      <w:tr w:rsidR="00B215A5">
        <w:tc>
          <w:tcPr>
            <w:tcW w:w="447" w:type="dxa"/>
            <w:vMerge/>
            <w:shd w:val="clear" w:color="auto" w:fill="D9D9D9"/>
          </w:tcPr>
          <w:p w:rsidR="00B215A5" w:rsidRDefault="00B215A5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689" w:type="dxa"/>
            <w:vMerge/>
            <w:shd w:val="clear" w:color="auto" w:fill="D9D9D9"/>
          </w:tcPr>
          <w:p w:rsidR="00B215A5" w:rsidRDefault="00B215A5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N-PE</w:t>
            </w:r>
          </w:p>
        </w:tc>
        <w:tc>
          <w:tcPr>
            <w:tcW w:w="795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 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</w:tr>
      <w:tr w:rsidR="00B215A5">
        <w:trPr>
          <w:trHeight w:val="362"/>
        </w:trPr>
        <w:tc>
          <w:tcPr>
            <w:tcW w:w="447" w:type="dxa"/>
          </w:tcPr>
          <w:p w:rsidR="00B215A5" w:rsidRDefault="000D26FC">
            <w:pPr>
              <w:spacing w:after="0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689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i/>
                <w:sz w:val="20"/>
                <w:szCs w:val="20"/>
                <w:lang w:val="en-US"/>
              </w:rPr>
              <w:t>XP- QF1</w:t>
            </w:r>
          </w:p>
        </w:tc>
        <w:tc>
          <w:tcPr>
            <w:tcW w:w="796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0.5МОм</w:t>
            </w:r>
          </w:p>
        </w:tc>
        <w:tc>
          <w:tcPr>
            <w:tcW w:w="795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0.5МОм</w:t>
            </w:r>
          </w:p>
        </w:tc>
        <w:tc>
          <w:tcPr>
            <w:tcW w:w="80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0.5МОм</w:t>
            </w:r>
          </w:p>
        </w:tc>
        <w:tc>
          <w:tcPr>
            <w:tcW w:w="80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0.5МОм</w:t>
            </w:r>
          </w:p>
        </w:tc>
        <w:tc>
          <w:tcPr>
            <w:tcW w:w="804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B215A5">
        <w:tc>
          <w:tcPr>
            <w:tcW w:w="447" w:type="dxa"/>
          </w:tcPr>
          <w:p w:rsidR="00B215A5" w:rsidRDefault="000D26FC">
            <w:pPr>
              <w:spacing w:after="0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89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i/>
                <w:sz w:val="20"/>
                <w:szCs w:val="20"/>
                <w:lang w:val="en-US"/>
              </w:rPr>
              <w:t>XP – KM1</w:t>
            </w:r>
          </w:p>
        </w:tc>
        <w:tc>
          <w:tcPr>
            <w:tcW w:w="796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795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</w:tbl>
    <w:p w:rsidR="00B215A5" w:rsidRDefault="00B215A5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12"/>
        <w:gridCol w:w="2513"/>
        <w:gridCol w:w="2514"/>
        <w:gridCol w:w="2514"/>
      </w:tblGrid>
      <w:tr w:rsidR="00B215A5">
        <w:tc>
          <w:tcPr>
            <w:tcW w:w="2534" w:type="dxa"/>
            <w:shd w:val="clear" w:color="auto" w:fill="D9D9D9"/>
          </w:tcPr>
          <w:p w:rsidR="00B215A5" w:rsidRDefault="000D26FC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Попытка</w:t>
            </w:r>
          </w:p>
        </w:tc>
        <w:tc>
          <w:tcPr>
            <w:tcW w:w="2534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215A5">
        <w:tc>
          <w:tcPr>
            <w:tcW w:w="2534" w:type="dxa"/>
            <w:shd w:val="clear" w:color="auto" w:fill="D9D9D9"/>
            <w:vAlign w:val="center"/>
          </w:tcPr>
          <w:p w:rsidR="00B215A5" w:rsidRDefault="000D26FC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Фактическое время</w:t>
            </w:r>
          </w:p>
        </w:tc>
        <w:tc>
          <w:tcPr>
            <w:tcW w:w="2534" w:type="dxa"/>
            <w:shd w:val="clear" w:color="auto" w:fill="BFBFBF"/>
          </w:tcPr>
          <w:p w:rsidR="00B215A5" w:rsidRDefault="000D26F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_____:______</w:t>
            </w:r>
          </w:p>
        </w:tc>
      </w:tr>
      <w:tr w:rsidR="00B215A5">
        <w:tc>
          <w:tcPr>
            <w:tcW w:w="2534" w:type="dxa"/>
            <w:shd w:val="clear" w:color="auto" w:fill="D9D9D9"/>
            <w:vAlign w:val="center"/>
          </w:tcPr>
          <w:p w:rsidR="00B215A5" w:rsidRDefault="000D26FC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Оставшееся время</w:t>
            </w:r>
          </w:p>
        </w:tc>
        <w:tc>
          <w:tcPr>
            <w:tcW w:w="2534" w:type="dxa"/>
            <w:shd w:val="clear" w:color="auto" w:fill="BFBFBF"/>
          </w:tcPr>
          <w:p w:rsidR="00B215A5" w:rsidRDefault="000D26FC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____:______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_____:______</w:t>
            </w:r>
          </w:p>
        </w:tc>
      </w:tr>
    </w:tbl>
    <w:p w:rsidR="00B215A5" w:rsidRDefault="00B215A5">
      <w:pPr>
        <w:spacing w:after="0" w:line="240" w:lineRule="auto"/>
        <w:rPr>
          <w:sz w:val="24"/>
          <w:szCs w:val="24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18"/>
        <w:gridCol w:w="2528"/>
        <w:gridCol w:w="2505"/>
        <w:gridCol w:w="2502"/>
      </w:tblGrid>
      <w:tr w:rsidR="00B215A5">
        <w:tc>
          <w:tcPr>
            <w:tcW w:w="10138" w:type="dxa"/>
            <w:gridSpan w:val="4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 экспертной комиссии</w:t>
            </w:r>
          </w:p>
        </w:tc>
      </w:tr>
      <w:tr w:rsidR="00B215A5">
        <w:tc>
          <w:tcPr>
            <w:tcW w:w="2534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Подача напряжения</w:t>
            </w:r>
          </w:p>
        </w:tc>
        <w:tc>
          <w:tcPr>
            <w:tcW w:w="2534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Эксперты</w:t>
            </w:r>
          </w:p>
        </w:tc>
      </w:tr>
      <w:tr w:rsidR="00B215A5">
        <w:tc>
          <w:tcPr>
            <w:tcW w:w="2534" w:type="dxa"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Фамилия. И.О.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</w:p>
        </w:tc>
      </w:tr>
      <w:tr w:rsidR="00B215A5">
        <w:tc>
          <w:tcPr>
            <w:tcW w:w="2534" w:type="dxa"/>
            <w:vMerge w:val="restart"/>
            <w:shd w:val="clear" w:color="auto" w:fill="BFBFBF"/>
            <w:vAlign w:val="center"/>
          </w:tcPr>
          <w:p w:rsidR="00B215A5" w:rsidRDefault="000D26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shd w:val="clear" w:color="auto" w:fill="BFBFBF"/>
            <w:vAlign w:val="center"/>
          </w:tcPr>
          <w:p w:rsidR="00B215A5" w:rsidRDefault="000D26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_______:_______</w:t>
            </w: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Петров</w:t>
            </w:r>
          </w:p>
        </w:tc>
        <w:tc>
          <w:tcPr>
            <w:tcW w:w="2535" w:type="dxa"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215A5">
        <w:tc>
          <w:tcPr>
            <w:tcW w:w="2534" w:type="dxa"/>
            <w:vMerge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  <w:vMerge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Сидоров</w:t>
            </w:r>
          </w:p>
        </w:tc>
        <w:tc>
          <w:tcPr>
            <w:tcW w:w="2535" w:type="dxa"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215A5">
        <w:tc>
          <w:tcPr>
            <w:tcW w:w="2534" w:type="dxa"/>
            <w:vMerge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  <w:vMerge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BFBFBF"/>
          </w:tcPr>
          <w:p w:rsidR="00B215A5" w:rsidRDefault="000D26FC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Иванов</w:t>
            </w:r>
          </w:p>
        </w:tc>
        <w:tc>
          <w:tcPr>
            <w:tcW w:w="2535" w:type="dxa"/>
            <w:shd w:val="clear" w:color="auto" w:fill="BFBFBF"/>
          </w:tcPr>
          <w:p w:rsidR="00B215A5" w:rsidRDefault="00B215A5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B215A5" w:rsidRDefault="00B215A5">
      <w:pPr>
        <w:spacing w:after="0"/>
        <w:jc w:val="both"/>
        <w:rPr>
          <w:b/>
          <w:sz w:val="24"/>
          <w:szCs w:val="24"/>
        </w:rPr>
      </w:pPr>
    </w:p>
    <w:p w:rsidR="00B215A5" w:rsidRDefault="000D26FC">
      <w:pPr>
        <w:spacing w:after="0"/>
        <w:ind w:left="778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2</w:t>
      </w:r>
    </w:p>
    <w:p w:rsidR="00B215A5" w:rsidRDefault="000D26FC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Участник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Регион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B215A5" w:rsidRDefault="000D26FC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Рабочее место №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B215A5" w:rsidRDefault="000D26FC">
      <w:pPr>
        <w:spacing w:after="0"/>
        <w:rPr>
          <w:sz w:val="24"/>
          <w:szCs w:val="24"/>
        </w:rPr>
      </w:pPr>
      <w:r>
        <w:rPr>
          <w:sz w:val="24"/>
          <w:szCs w:val="24"/>
        </w:rPr>
        <w:t>1.Визуальный осмотр: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361"/>
        <w:gridCol w:w="3350"/>
        <w:gridCol w:w="3342"/>
      </w:tblGrid>
      <w:tr w:rsidR="00B215A5">
        <w:tc>
          <w:tcPr>
            <w:tcW w:w="3379" w:type="dxa"/>
          </w:tcPr>
          <w:p w:rsidR="00B215A5" w:rsidRDefault="000D26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</w:p>
          <w:p w:rsidR="00B215A5" w:rsidRDefault="000D26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электроустановок</w:t>
            </w:r>
          </w:p>
        </w:tc>
        <w:tc>
          <w:tcPr>
            <w:tcW w:w="3379" w:type="dxa"/>
          </w:tcPr>
          <w:p w:rsidR="00B215A5" w:rsidRDefault="000D26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Произведенные проверки на</w:t>
            </w:r>
          </w:p>
          <w:p w:rsidR="00B215A5" w:rsidRDefault="000D26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соответствие требованиям НД</w:t>
            </w:r>
          </w:p>
        </w:tc>
        <w:tc>
          <w:tcPr>
            <w:tcW w:w="3380" w:type="dxa"/>
          </w:tcPr>
          <w:p w:rsidR="00B215A5" w:rsidRDefault="000D26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Вывод о соответствии </w:t>
            </w:r>
          </w:p>
          <w:p w:rsidR="00B215A5" w:rsidRDefault="000D26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показателя НД</w:t>
            </w:r>
          </w:p>
        </w:tc>
      </w:tr>
      <w:tr w:rsidR="00B215A5">
        <w:tc>
          <w:tcPr>
            <w:tcW w:w="3379" w:type="dxa"/>
          </w:tcPr>
          <w:p w:rsidR="00B215A5" w:rsidRDefault="000D2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 распределительный</w:t>
            </w:r>
          </w:p>
          <w:p w:rsidR="00B215A5" w:rsidRDefault="00B215A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уплотнителей</w:t>
            </w:r>
          </w:p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защитных панелей</w:t>
            </w:r>
          </w:p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</w:tcPr>
          <w:p w:rsidR="00B215A5" w:rsidRDefault="00B215A5">
            <w:pPr>
              <w:spacing w:after="0"/>
              <w:rPr>
                <w:sz w:val="24"/>
                <w:szCs w:val="24"/>
              </w:rPr>
            </w:pPr>
          </w:p>
        </w:tc>
      </w:tr>
      <w:tr w:rsidR="00B215A5">
        <w:tc>
          <w:tcPr>
            <w:tcW w:w="3379" w:type="dxa"/>
          </w:tcPr>
          <w:p w:rsidR="00B215A5" w:rsidRDefault="000D2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Внешние электропроводки</w:t>
            </w:r>
          </w:p>
          <w:p w:rsidR="00B215A5" w:rsidRDefault="00B215A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заземления</w:t>
            </w:r>
          </w:p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защитных крышек</w:t>
            </w:r>
          </w:p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B215A5" w:rsidRDefault="00B215A5">
            <w:pPr>
              <w:spacing w:after="0"/>
              <w:rPr>
                <w:sz w:val="24"/>
                <w:szCs w:val="24"/>
              </w:rPr>
            </w:pPr>
          </w:p>
        </w:tc>
      </w:tr>
      <w:tr w:rsidR="00B215A5">
        <w:tc>
          <w:tcPr>
            <w:tcW w:w="3379" w:type="dxa"/>
          </w:tcPr>
          <w:p w:rsidR="00B215A5" w:rsidRDefault="000D2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Внешнее электрооборудование</w:t>
            </w:r>
          </w:p>
          <w:p w:rsidR="00B215A5" w:rsidRDefault="00B215A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B215A5" w:rsidRDefault="000D26FC">
            <w:pPr>
              <w:pStyle w:val="af6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B215A5" w:rsidRDefault="00B215A5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B215A5" w:rsidRDefault="00B215A5">
      <w:pPr>
        <w:spacing w:after="0"/>
        <w:rPr>
          <w:sz w:val="24"/>
          <w:szCs w:val="24"/>
        </w:rPr>
      </w:pPr>
    </w:p>
    <w:p w:rsidR="00B215A5" w:rsidRDefault="000D26FC">
      <w:pPr>
        <w:spacing w:after="0"/>
        <w:rPr>
          <w:sz w:val="24"/>
          <w:szCs w:val="24"/>
        </w:rPr>
      </w:pPr>
      <w:r>
        <w:rPr>
          <w:sz w:val="24"/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06"/>
        <w:gridCol w:w="1878"/>
        <w:gridCol w:w="1879"/>
        <w:gridCol w:w="1931"/>
        <w:gridCol w:w="1930"/>
        <w:gridCol w:w="1929"/>
      </w:tblGrid>
      <w:tr w:rsidR="00B215A5">
        <w:tc>
          <w:tcPr>
            <w:tcW w:w="510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53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Адрес 1</w:t>
            </w:r>
          </w:p>
        </w:tc>
        <w:tc>
          <w:tcPr>
            <w:tcW w:w="1954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Адрес 2</w:t>
            </w:r>
          </w:p>
        </w:tc>
        <w:tc>
          <w:tcPr>
            <w:tcW w:w="1954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R</w:t>
            </w:r>
            <w:r>
              <w:rPr>
                <w:b/>
                <w:sz w:val="24"/>
                <w:szCs w:val="24"/>
                <w:vertAlign w:val="subscript"/>
              </w:rPr>
              <w:t>перх.измер.</w:t>
            </w:r>
            <w:r>
              <w:rPr>
                <w:b/>
                <w:sz w:val="24"/>
                <w:szCs w:val="24"/>
              </w:rPr>
              <w:t>,Ом</w:t>
            </w:r>
          </w:p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нормативное значение</w:t>
            </w:r>
          </w:p>
        </w:tc>
        <w:tc>
          <w:tcPr>
            <w:tcW w:w="1954" w:type="dxa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R</w:t>
            </w:r>
            <w:r>
              <w:rPr>
                <w:b/>
                <w:sz w:val="24"/>
                <w:szCs w:val="24"/>
                <w:vertAlign w:val="subscript"/>
              </w:rPr>
              <w:t>перх.измер.</w:t>
            </w:r>
            <w:r>
              <w:rPr>
                <w:b/>
                <w:sz w:val="24"/>
                <w:szCs w:val="24"/>
              </w:rPr>
              <w:t>,Ом</w:t>
            </w:r>
          </w:p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фактическое значение</w:t>
            </w:r>
          </w:p>
        </w:tc>
        <w:tc>
          <w:tcPr>
            <w:tcW w:w="1954" w:type="dxa"/>
            <w:vAlign w:val="center"/>
          </w:tcPr>
          <w:p w:rsidR="00B215A5" w:rsidRDefault="000D26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Вывод о соответствии</w:t>
            </w: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  <w:tr w:rsidR="00B215A5">
        <w:tc>
          <w:tcPr>
            <w:tcW w:w="510" w:type="dxa"/>
          </w:tcPr>
          <w:p w:rsidR="00B215A5" w:rsidRDefault="00B215A5">
            <w:pPr>
              <w:pStyle w:val="af6"/>
              <w:numPr>
                <w:ilvl w:val="0"/>
                <w:numId w:val="27"/>
              </w:num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</w:tcPr>
          <w:p w:rsidR="00B215A5" w:rsidRDefault="00B215A5">
            <w:pPr>
              <w:rPr>
                <w:sz w:val="24"/>
                <w:szCs w:val="24"/>
              </w:rPr>
            </w:pPr>
          </w:p>
        </w:tc>
      </w:tr>
    </w:tbl>
    <w:p w:rsidR="00B215A5" w:rsidRDefault="00B215A5">
      <w:pPr>
        <w:spacing w:after="0"/>
        <w:rPr>
          <w:sz w:val="24"/>
          <w:szCs w:val="24"/>
        </w:rPr>
      </w:pPr>
    </w:p>
    <w:p w:rsidR="00B215A5" w:rsidRDefault="000D26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68"/>
        <w:gridCol w:w="1794"/>
        <w:gridCol w:w="772"/>
        <w:gridCol w:w="771"/>
        <w:gridCol w:w="783"/>
        <w:gridCol w:w="783"/>
        <w:gridCol w:w="783"/>
        <w:gridCol w:w="783"/>
        <w:gridCol w:w="779"/>
        <w:gridCol w:w="779"/>
        <w:gridCol w:w="779"/>
        <w:gridCol w:w="779"/>
      </w:tblGrid>
      <w:tr w:rsidR="00B215A5">
        <w:tc>
          <w:tcPr>
            <w:tcW w:w="447" w:type="dxa"/>
            <w:vMerge w:val="restart"/>
            <w:shd w:val="clear" w:color="auto" w:fill="D9D9D9"/>
          </w:tcPr>
          <w:p w:rsidR="00B215A5" w:rsidRDefault="000D26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88" w:type="dxa"/>
            <w:vMerge w:val="restart"/>
            <w:shd w:val="clear" w:color="auto" w:fill="D9D9D9"/>
          </w:tcPr>
          <w:p w:rsidR="00B215A5" w:rsidRDefault="000D26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линии</w:t>
            </w:r>
          </w:p>
        </w:tc>
        <w:tc>
          <w:tcPr>
            <w:tcW w:w="8003" w:type="dxa"/>
            <w:gridSpan w:val="10"/>
            <w:shd w:val="clear" w:color="auto" w:fill="D9D9D9"/>
          </w:tcPr>
          <w:p w:rsidR="00B215A5" w:rsidRDefault="000D2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Сопротивление изоляции, (МОм)</w:t>
            </w:r>
          </w:p>
        </w:tc>
      </w:tr>
      <w:tr w:rsidR="00B215A5">
        <w:tc>
          <w:tcPr>
            <w:tcW w:w="447" w:type="dxa"/>
            <w:vMerge/>
            <w:shd w:val="clear" w:color="auto" w:fill="D9D9D9"/>
          </w:tcPr>
          <w:p w:rsidR="00B215A5" w:rsidRDefault="00B215A5">
            <w:pPr>
              <w:rPr>
                <w:b/>
                <w:sz w:val="24"/>
                <w:szCs w:val="24"/>
              </w:rPr>
            </w:pPr>
          </w:p>
        </w:tc>
        <w:tc>
          <w:tcPr>
            <w:tcW w:w="1688" w:type="dxa"/>
            <w:vMerge/>
            <w:shd w:val="clear" w:color="auto" w:fill="D9D9D9"/>
          </w:tcPr>
          <w:p w:rsidR="00B215A5" w:rsidRDefault="00B215A5">
            <w:pPr>
              <w:rPr>
                <w:b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93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2</w:t>
            </w:r>
            <w:r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3</w:t>
            </w:r>
            <w:r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lang w:val="en-US"/>
              </w:rPr>
              <w:t>- L</w:t>
            </w:r>
            <w:r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vertAlign w:val="subscript"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lang w:val="en-US"/>
              </w:rPr>
              <w:t>-L</w:t>
            </w:r>
            <w:r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2</w:t>
            </w:r>
            <w:r>
              <w:rPr>
                <w:rFonts w:cs="Calibri"/>
                <w:b/>
                <w:lang w:val="en-US"/>
              </w:rPr>
              <w:t>-L</w:t>
            </w:r>
            <w:r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</w:rPr>
              <w:t>2</w:t>
            </w:r>
            <w:r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/>
          </w:tcPr>
          <w:p w:rsidR="00B215A5" w:rsidRDefault="000D26FC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L</w:t>
            </w:r>
            <w:r>
              <w:rPr>
                <w:rFonts w:cs="Calibri"/>
                <w:b/>
                <w:vertAlign w:val="subscript"/>
              </w:rPr>
              <w:t>3</w:t>
            </w:r>
            <w:r>
              <w:rPr>
                <w:rFonts w:cs="Calibri"/>
                <w:b/>
                <w:lang w:val="en-US"/>
              </w:rPr>
              <w:t>-N</w:t>
            </w:r>
          </w:p>
        </w:tc>
      </w:tr>
      <w:tr w:rsidR="00B215A5">
        <w:trPr>
          <w:trHeight w:val="794"/>
        </w:trPr>
        <w:tc>
          <w:tcPr>
            <w:tcW w:w="447" w:type="dxa"/>
          </w:tcPr>
          <w:p w:rsidR="00B215A5" w:rsidRDefault="000D26F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688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5A5">
        <w:trPr>
          <w:trHeight w:val="794"/>
        </w:trPr>
        <w:tc>
          <w:tcPr>
            <w:tcW w:w="447" w:type="dxa"/>
          </w:tcPr>
          <w:p w:rsidR="00B215A5" w:rsidRDefault="000D26F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688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5A5">
        <w:trPr>
          <w:trHeight w:val="794"/>
        </w:trPr>
        <w:tc>
          <w:tcPr>
            <w:tcW w:w="447" w:type="dxa"/>
          </w:tcPr>
          <w:p w:rsidR="00B215A5" w:rsidRDefault="000D26F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688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5A5">
        <w:trPr>
          <w:trHeight w:val="794"/>
        </w:trPr>
        <w:tc>
          <w:tcPr>
            <w:tcW w:w="447" w:type="dxa"/>
          </w:tcPr>
          <w:p w:rsidR="00B215A5" w:rsidRDefault="000D26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88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5A5">
        <w:trPr>
          <w:trHeight w:val="794"/>
        </w:trPr>
        <w:tc>
          <w:tcPr>
            <w:tcW w:w="447" w:type="dxa"/>
          </w:tcPr>
          <w:p w:rsidR="00B215A5" w:rsidRDefault="000D26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88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B215A5" w:rsidRDefault="00B21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B215A5" w:rsidRDefault="00B215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B215A5" w:rsidRDefault="00B215A5">
      <w:pPr>
        <w:spacing w:after="0"/>
        <w:rPr>
          <w:sz w:val="24"/>
          <w:szCs w:val="24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12"/>
        <w:gridCol w:w="2513"/>
        <w:gridCol w:w="2514"/>
        <w:gridCol w:w="2514"/>
      </w:tblGrid>
      <w:tr w:rsidR="00B215A5" w:rsidTr="005E3CF6">
        <w:tc>
          <w:tcPr>
            <w:tcW w:w="2512" w:type="dxa"/>
            <w:shd w:val="clear" w:color="auto" w:fill="D9D9D9"/>
          </w:tcPr>
          <w:p w:rsidR="00B215A5" w:rsidRDefault="000D26F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>Попытка</w:t>
            </w:r>
          </w:p>
        </w:tc>
        <w:tc>
          <w:tcPr>
            <w:tcW w:w="2513" w:type="dxa"/>
          </w:tcPr>
          <w:p w:rsidR="00B215A5" w:rsidRDefault="000D26F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14" w:type="dxa"/>
          </w:tcPr>
          <w:p w:rsidR="00B215A5" w:rsidRDefault="000D26F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:rsidR="00B215A5" w:rsidRDefault="000D26F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215A5" w:rsidTr="005E3CF6">
        <w:tc>
          <w:tcPr>
            <w:tcW w:w="2512" w:type="dxa"/>
            <w:shd w:val="clear" w:color="auto" w:fill="D9D9D9"/>
            <w:vAlign w:val="center"/>
          </w:tcPr>
          <w:p w:rsidR="00B215A5" w:rsidRDefault="000D26F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Фактическое время</w:t>
            </w:r>
          </w:p>
        </w:tc>
        <w:tc>
          <w:tcPr>
            <w:tcW w:w="2513" w:type="dxa"/>
          </w:tcPr>
          <w:p w:rsidR="00B215A5" w:rsidRDefault="00B215A5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  <w:p w:rsidR="00B215A5" w:rsidRDefault="000D26FC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14" w:type="dxa"/>
          </w:tcPr>
          <w:p w:rsidR="00B215A5" w:rsidRDefault="00B215A5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  <w:p w:rsidR="00B215A5" w:rsidRDefault="000D26FC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14" w:type="dxa"/>
          </w:tcPr>
          <w:p w:rsidR="00B215A5" w:rsidRDefault="00B215A5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  <w:p w:rsidR="00B215A5" w:rsidRDefault="000D26FC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</w:tr>
      <w:tr w:rsidR="00B215A5" w:rsidTr="005E3CF6">
        <w:tc>
          <w:tcPr>
            <w:tcW w:w="2512" w:type="dxa"/>
            <w:shd w:val="clear" w:color="auto" w:fill="D9D9D9"/>
            <w:vAlign w:val="center"/>
          </w:tcPr>
          <w:p w:rsidR="00B215A5" w:rsidRDefault="000D26F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Оставшееся время</w:t>
            </w:r>
          </w:p>
        </w:tc>
        <w:tc>
          <w:tcPr>
            <w:tcW w:w="2513" w:type="dxa"/>
          </w:tcPr>
          <w:p w:rsidR="00B215A5" w:rsidRDefault="00B215A5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  <w:p w:rsidR="00B215A5" w:rsidRDefault="000D26FC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14" w:type="dxa"/>
          </w:tcPr>
          <w:p w:rsidR="00B215A5" w:rsidRDefault="00B215A5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  <w:p w:rsidR="00B215A5" w:rsidRDefault="000D26FC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  <w:tc>
          <w:tcPr>
            <w:tcW w:w="2514" w:type="dxa"/>
          </w:tcPr>
          <w:p w:rsidR="00B215A5" w:rsidRDefault="00B215A5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  <w:p w:rsidR="00B215A5" w:rsidRDefault="000D26FC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_____:______</w:t>
            </w:r>
          </w:p>
        </w:tc>
      </w:tr>
    </w:tbl>
    <w:p w:rsidR="00B215A5" w:rsidRDefault="00B215A5">
      <w:pPr>
        <w:spacing w:after="0"/>
        <w:rPr>
          <w:sz w:val="24"/>
          <w:szCs w:val="24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17"/>
        <w:gridCol w:w="2529"/>
        <w:gridCol w:w="2505"/>
        <w:gridCol w:w="2502"/>
      </w:tblGrid>
      <w:tr w:rsidR="00B215A5">
        <w:tc>
          <w:tcPr>
            <w:tcW w:w="10138" w:type="dxa"/>
            <w:gridSpan w:val="4"/>
          </w:tcPr>
          <w:p w:rsidR="00B215A5" w:rsidRDefault="000D2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 экспертной комиссии</w:t>
            </w:r>
          </w:p>
        </w:tc>
      </w:tr>
      <w:tr w:rsidR="00B215A5">
        <w:trPr>
          <w:trHeight w:val="510"/>
        </w:trPr>
        <w:tc>
          <w:tcPr>
            <w:tcW w:w="2534" w:type="dxa"/>
            <w:vAlign w:val="center"/>
          </w:tcPr>
          <w:p w:rsidR="00B215A5" w:rsidRDefault="000D26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Подача напряжения</w:t>
            </w:r>
          </w:p>
        </w:tc>
        <w:tc>
          <w:tcPr>
            <w:tcW w:w="2534" w:type="dxa"/>
            <w:vAlign w:val="center"/>
          </w:tcPr>
          <w:p w:rsidR="00B215A5" w:rsidRDefault="000D26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vAlign w:val="center"/>
          </w:tcPr>
          <w:p w:rsidR="00B215A5" w:rsidRDefault="000D26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Эксперты</w:t>
            </w:r>
          </w:p>
        </w:tc>
      </w:tr>
      <w:tr w:rsidR="00B215A5">
        <w:trPr>
          <w:trHeight w:val="510"/>
        </w:trPr>
        <w:tc>
          <w:tcPr>
            <w:tcW w:w="2534" w:type="dxa"/>
          </w:tcPr>
          <w:p w:rsidR="00B215A5" w:rsidRDefault="00B215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B215A5" w:rsidRDefault="00B215A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B215A5" w:rsidRDefault="000D26F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Фамилия. И.О.</w:t>
            </w:r>
          </w:p>
        </w:tc>
        <w:tc>
          <w:tcPr>
            <w:tcW w:w="2535" w:type="dxa"/>
            <w:vAlign w:val="center"/>
          </w:tcPr>
          <w:p w:rsidR="00B215A5" w:rsidRDefault="000D26F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</w:p>
        </w:tc>
      </w:tr>
      <w:tr w:rsidR="00B215A5">
        <w:tc>
          <w:tcPr>
            <w:tcW w:w="2534" w:type="dxa"/>
            <w:vMerge w:val="restart"/>
            <w:vAlign w:val="center"/>
          </w:tcPr>
          <w:p w:rsidR="00B215A5" w:rsidRDefault="000D2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vAlign w:val="center"/>
          </w:tcPr>
          <w:p w:rsidR="00B215A5" w:rsidRDefault="000D2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_______:_______</w:t>
            </w:r>
          </w:p>
        </w:tc>
        <w:tc>
          <w:tcPr>
            <w:tcW w:w="2535" w:type="dxa"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</w:tr>
      <w:tr w:rsidR="00B215A5">
        <w:tc>
          <w:tcPr>
            <w:tcW w:w="2534" w:type="dxa"/>
            <w:vMerge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  <w:vMerge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</w:tr>
      <w:tr w:rsidR="00B215A5">
        <w:tc>
          <w:tcPr>
            <w:tcW w:w="2534" w:type="dxa"/>
            <w:vMerge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  <w:vMerge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B215A5" w:rsidRDefault="00B215A5">
            <w:pPr>
              <w:jc w:val="center"/>
              <w:rPr>
                <w:sz w:val="24"/>
                <w:szCs w:val="24"/>
              </w:rPr>
            </w:pPr>
          </w:p>
        </w:tc>
      </w:tr>
    </w:tbl>
    <w:p w:rsidR="00B215A5" w:rsidRDefault="00B215A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B215A5" w:rsidRDefault="00B215A5">
      <w:pPr>
        <w:spacing w:after="0"/>
        <w:rPr>
          <w:b/>
          <w:sz w:val="24"/>
          <w:szCs w:val="24"/>
        </w:rPr>
      </w:pPr>
    </w:p>
    <w:p w:rsidR="00B215A5" w:rsidRDefault="000D26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</w:t>
      </w:r>
    </w:p>
    <w:p w:rsidR="00B215A5" w:rsidRDefault="00B215A5">
      <w:pPr>
        <w:spacing w:after="0"/>
        <w:jc w:val="right"/>
        <w:rPr>
          <w:b/>
          <w:sz w:val="24"/>
          <w:szCs w:val="24"/>
        </w:rPr>
      </w:pPr>
    </w:p>
    <w:p w:rsidR="00B215A5" w:rsidRDefault="000D26F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оформления стенда для программирования.</w:t>
      </w:r>
    </w:p>
    <w:p w:rsidR="00B215A5" w:rsidRDefault="00B215A5">
      <w:pPr>
        <w:spacing w:after="0"/>
        <w:jc w:val="center"/>
        <w:rPr>
          <w:b/>
          <w:sz w:val="28"/>
          <w:szCs w:val="28"/>
        </w:rPr>
      </w:pPr>
      <w:bookmarkStart w:id="3" w:name="_GoBack"/>
      <w:bookmarkEnd w:id="3"/>
    </w:p>
    <w:p w:rsidR="00B215A5" w:rsidRDefault="000D26FC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1223645</wp:posOffset>
                </wp:positionV>
                <wp:extent cx="6390005" cy="5309870"/>
                <wp:effectExtent l="0" t="0" r="0" b="5080"/>
                <wp:wrapTopAndBottom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Новый рисунок (4).bmp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90005" cy="5309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61312;o:allowoverlap:true;o:allowincell:true;mso-position-horizontal-relative:text;margin-left:0.3pt;mso-position-horizontal:absolute;mso-position-vertical-relative:text;margin-top:96.3pt;mso-position-vertical:absolute;width:503.1pt;height:418.1pt;" stroked="false">
                <v:path textboxrect="0,0,0,0"/>
                <v:imagedata r:id="rId21" o:title=""/>
              </v:shape>
            </w:pict>
          </mc:Fallback>
        </mc:AlternateConten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0D26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4</w:t>
      </w:r>
    </w:p>
    <w:p w:rsidR="00B215A5" w:rsidRDefault="00B215A5">
      <w:pPr>
        <w:spacing w:after="0"/>
        <w:jc w:val="right"/>
        <w:rPr>
          <w:b/>
          <w:sz w:val="24"/>
          <w:szCs w:val="24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Принципиальная схема управления двигателем.</w:t>
      </w: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1314450</wp:posOffset>
                </wp:positionV>
                <wp:extent cx="6390005" cy="5035550"/>
                <wp:effectExtent l="0" t="0" r="0" b="0"/>
                <wp:wrapTopAndBottom/>
                <wp:docPr id="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ПРИНЦИПИАЛЬНАЯ ЩУ ДЭ.jp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90005" cy="5035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251662336;o:allowoverlap:true;o:allowincell:true;mso-position-horizontal-relative:text;margin-left:-6.8pt;mso-position-horizontal:absolute;mso-position-vertical-relative:text;margin-top:103.5pt;mso-position-vertical:absolute;width:503.1pt;height:396.5pt;" stroked="false">
                <v:path textboxrect="0,0,0,0"/>
                <v:imagedata r:id="rId23" o:title=""/>
              </v:shape>
            </w:pict>
          </mc:Fallback>
        </mc:AlternateConten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0D26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5</w:t>
      </w:r>
    </w:p>
    <w:p w:rsidR="00B215A5" w:rsidRDefault="00B215A5">
      <w:pPr>
        <w:spacing w:after="0"/>
        <w:jc w:val="right"/>
        <w:rPr>
          <w:b/>
          <w:sz w:val="24"/>
          <w:szCs w:val="24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Комплектация ЩУ</w: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203200</wp:posOffset>
                </wp:positionV>
                <wp:extent cx="5762625" cy="6991350"/>
                <wp:effectExtent l="0" t="0" r="9525" b="0"/>
                <wp:wrapTopAndBottom/>
                <wp:docPr id="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КОМПЛЕКТАЦИЯ ЩУ.jp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62625" cy="6991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251663360;o:allowoverlap:true;o:allowincell:true;mso-position-horizontal-relative:text;margin-left:24.3pt;mso-position-horizontal:absolute;mso-position-vertical-relative:text;margin-top:16.0pt;mso-position-vertical:absolute;width:453.8pt;height:550.5pt;" stroked="false">
                <v:path textboxrect="0,0,0,0"/>
                <v:imagedata r:id="rId25" o:title=""/>
              </v:shape>
            </w:pict>
          </mc:Fallback>
        </mc:AlternateConten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0D26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6</w:t>
      </w:r>
    </w:p>
    <w:p w:rsidR="00B215A5" w:rsidRDefault="00B215A5">
      <w:pPr>
        <w:spacing w:after="0"/>
        <w:jc w:val="right"/>
        <w:rPr>
          <w:b/>
          <w:sz w:val="24"/>
          <w:szCs w:val="24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Спецификация ЩУ</w: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43815</wp:posOffset>
                </wp:positionV>
                <wp:extent cx="5495925" cy="6153150"/>
                <wp:effectExtent l="0" t="0" r="9525" b="0"/>
                <wp:wrapTopAndBottom/>
                <wp:docPr id="1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СПЕЦИФИКАЦИЯ ЩУ.jpg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495925" cy="615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251664384;o:allowoverlap:true;o:allowincell:true;mso-position-horizontal-relative:text;margin-left:42.3pt;mso-position-horizontal:absolute;mso-position-vertical-relative:text;margin-top:3.4pt;mso-position-vertical:absolute;width:432.8pt;height:484.5pt;" stroked="false">
                <v:path textboxrect="0,0,0,0"/>
                <v:imagedata r:id="rId27" o:title=""/>
              </v:shape>
            </w:pict>
          </mc:Fallback>
        </mc:AlternateConten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B215A5">
      <w:pPr>
        <w:spacing w:after="0"/>
        <w:jc w:val="right"/>
        <w:rPr>
          <w:b/>
          <w:sz w:val="24"/>
          <w:szCs w:val="24"/>
        </w:rPr>
      </w:pPr>
    </w:p>
    <w:p w:rsidR="00B215A5" w:rsidRDefault="000D26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7</w:t>
      </w:r>
    </w:p>
    <w:p w:rsidR="00B215A5" w:rsidRDefault="00B215A5">
      <w:pPr>
        <w:spacing w:after="0"/>
        <w:jc w:val="right"/>
        <w:rPr>
          <w:b/>
          <w:sz w:val="24"/>
          <w:szCs w:val="24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Спецификация к монтажной схеме.</w:t>
      </w:r>
    </w:p>
    <w:p w:rsidR="00B215A5" w:rsidRDefault="00B215A5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B215A5" w:rsidRDefault="000D26FC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51435</wp:posOffset>
                </wp:positionV>
                <wp:extent cx="6096000" cy="6143625"/>
                <wp:effectExtent l="0" t="0" r="0" b="9525"/>
                <wp:wrapTopAndBottom/>
                <wp:docPr id="1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СПЕЦИФИКАЦИЯ МОНТАЖНАЯ СХЕМА.jp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96000" cy="614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251665408;o:allowoverlap:true;o:allowincell:true;mso-position-horizontal-relative:text;margin-left:24.1pt;mso-position-horizontal:absolute;mso-position-vertical-relative:text;margin-top:4.0pt;mso-position-vertical:absolute;width:480.0pt;height:483.8pt;" stroked="false">
                <v:path textboxrect="0,0,0,0"/>
                <v:imagedata r:id="rId29" o:title=""/>
              </v:shape>
            </w:pict>
          </mc:Fallback>
        </mc:AlternateContent>
      </w:r>
    </w:p>
    <w:sectPr w:rsidR="00B215A5">
      <w:footerReference w:type="default" r:id="rId30"/>
      <w:pgSz w:w="11906" w:h="16838"/>
      <w:pgMar w:top="539" w:right="709" w:bottom="1134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FC" w:rsidRDefault="000D26FC">
      <w:r>
        <w:separator/>
      </w:r>
    </w:p>
  </w:endnote>
  <w:endnote w:type="continuationSeparator" w:id="0">
    <w:p w:rsidR="000D26FC" w:rsidRDefault="000D2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italic_iv50">
    <w:charset w:val="CC"/>
    <w:family w:val="auto"/>
    <w:pitch w:val="variable"/>
    <w:sig w:usb0="20002A87" w:usb1="00000000" w:usb2="00000000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5A5" w:rsidRDefault="000D26FC">
    <w:pPr>
      <w:pStyle w:val="af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89255"/>
              <wp:effectExtent l="0" t="0" r="0" b="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508759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215A5" w:rsidRDefault="000D26FC">
                          <w:pPr>
                            <w:pStyle w:val="afb"/>
                            <w:jc w:val="right"/>
                            <w:rPr>
                              <w:rFonts w:asciiTheme="majorHAnsi" w:hAnsiTheme="majorHAnsi"/>
                              <w:color w:val="0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5E3CF6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67.6pt;margin-top:0;width:118.8pt;height:30.6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" filled="f" stroked="f" strokeweight=".5pt">
              <v:textbox style="mso-fit-shape-to-text:t">
                <w:txbxContent>
                  <w:p w:rsidR="00B215A5" w:rsidRDefault="000D26FC">
                    <w:pPr>
                      <w:pStyle w:val="afb"/>
                      <w:jc w:val="right"/>
                      <w:rPr>
                        <w:rFonts w:asciiTheme="majorHAnsi" w:hAnsiTheme="majorHAnsi"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5E3CF6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91440" distB="91440" distL="114300" distR="11430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90005" cy="36195"/>
              <wp:effectExtent l="0" t="0" r="0" b="0"/>
              <wp:wrapSquare wrapText="bothSides"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390005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7.2pt;mso-wrap-distance-right:9.0pt;mso-wrap-distance-bottom:7.2pt;z-index:251656192;o:allowoverlap:true;o:allowincell:true;mso-position-horizontal-relative:margin;mso-position-horizontal:center;mso-position-vertical-relative:bottom-margin-area;mso-position-vertical:top;width:503.1pt;height:2.8pt;" coordsize="100000,100000" path="" fillcolor="#4F81BD" stroked="f" strokeweight="2.00pt">
              <v:path textboxrect="0,0,0,0"/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FC" w:rsidRDefault="000D26FC">
      <w:r>
        <w:separator/>
      </w:r>
    </w:p>
  </w:footnote>
  <w:footnote w:type="continuationSeparator" w:id="0">
    <w:p w:rsidR="000D26FC" w:rsidRDefault="000D26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5F9F"/>
    <w:multiLevelType w:val="hybridMultilevel"/>
    <w:tmpl w:val="507E689C"/>
    <w:lvl w:ilvl="0" w:tplc="9870944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B0B9D6">
      <w:start w:val="1"/>
      <w:numFmt w:val="lowerLetter"/>
      <w:lvlText w:val="%2."/>
      <w:lvlJc w:val="left"/>
      <w:pPr>
        <w:ind w:left="1440" w:hanging="360"/>
      </w:pPr>
    </w:lvl>
    <w:lvl w:ilvl="2" w:tplc="E564CC9A">
      <w:start w:val="1"/>
      <w:numFmt w:val="lowerRoman"/>
      <w:lvlText w:val="%3."/>
      <w:lvlJc w:val="right"/>
      <w:pPr>
        <w:ind w:left="2160" w:hanging="180"/>
      </w:pPr>
    </w:lvl>
    <w:lvl w:ilvl="3" w:tplc="E0FCB96E">
      <w:start w:val="1"/>
      <w:numFmt w:val="decimal"/>
      <w:lvlText w:val="%4."/>
      <w:lvlJc w:val="left"/>
      <w:pPr>
        <w:ind w:left="2880" w:hanging="360"/>
      </w:pPr>
    </w:lvl>
    <w:lvl w:ilvl="4" w:tplc="55FAF0E4">
      <w:start w:val="1"/>
      <w:numFmt w:val="lowerLetter"/>
      <w:lvlText w:val="%5."/>
      <w:lvlJc w:val="left"/>
      <w:pPr>
        <w:ind w:left="3600" w:hanging="360"/>
      </w:pPr>
    </w:lvl>
    <w:lvl w:ilvl="5" w:tplc="FEB2B772">
      <w:start w:val="1"/>
      <w:numFmt w:val="lowerRoman"/>
      <w:lvlText w:val="%6."/>
      <w:lvlJc w:val="right"/>
      <w:pPr>
        <w:ind w:left="4320" w:hanging="180"/>
      </w:pPr>
    </w:lvl>
    <w:lvl w:ilvl="6" w:tplc="0D0A8F46">
      <w:start w:val="1"/>
      <w:numFmt w:val="decimal"/>
      <w:lvlText w:val="%7."/>
      <w:lvlJc w:val="left"/>
      <w:pPr>
        <w:ind w:left="5040" w:hanging="360"/>
      </w:pPr>
    </w:lvl>
    <w:lvl w:ilvl="7" w:tplc="F8B263CA">
      <w:start w:val="1"/>
      <w:numFmt w:val="lowerLetter"/>
      <w:lvlText w:val="%8."/>
      <w:lvlJc w:val="left"/>
      <w:pPr>
        <w:ind w:left="5760" w:hanging="360"/>
      </w:pPr>
    </w:lvl>
    <w:lvl w:ilvl="8" w:tplc="9594EFC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80393"/>
    <w:multiLevelType w:val="hybridMultilevel"/>
    <w:tmpl w:val="8D56AD7C"/>
    <w:lvl w:ilvl="0" w:tplc="DC8C883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87EA7C04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654FE88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30C7E38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F008868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7FCA11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824AB410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0049B5C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F6A962A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hybridMultilevel"/>
    <w:tmpl w:val="87B49340"/>
    <w:lvl w:ilvl="0" w:tplc="6D6EAE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49ED712">
      <w:start w:val="1"/>
      <w:numFmt w:val="lowerLetter"/>
      <w:lvlText w:val="%2."/>
      <w:lvlJc w:val="left"/>
      <w:pPr>
        <w:ind w:left="1789" w:hanging="360"/>
      </w:pPr>
    </w:lvl>
    <w:lvl w:ilvl="2" w:tplc="45C89BE4">
      <w:start w:val="1"/>
      <w:numFmt w:val="lowerRoman"/>
      <w:lvlText w:val="%3."/>
      <w:lvlJc w:val="right"/>
      <w:pPr>
        <w:ind w:left="2509" w:hanging="180"/>
      </w:pPr>
    </w:lvl>
    <w:lvl w:ilvl="3" w:tplc="1A86E722">
      <w:start w:val="1"/>
      <w:numFmt w:val="decimal"/>
      <w:lvlText w:val="%4."/>
      <w:lvlJc w:val="left"/>
      <w:pPr>
        <w:ind w:left="3229" w:hanging="360"/>
      </w:pPr>
    </w:lvl>
    <w:lvl w:ilvl="4" w:tplc="C3EA9AF4">
      <w:start w:val="1"/>
      <w:numFmt w:val="lowerLetter"/>
      <w:lvlText w:val="%5."/>
      <w:lvlJc w:val="left"/>
      <w:pPr>
        <w:ind w:left="3949" w:hanging="360"/>
      </w:pPr>
    </w:lvl>
    <w:lvl w:ilvl="5" w:tplc="216A30B2">
      <w:start w:val="1"/>
      <w:numFmt w:val="lowerRoman"/>
      <w:lvlText w:val="%6."/>
      <w:lvlJc w:val="right"/>
      <w:pPr>
        <w:ind w:left="4669" w:hanging="180"/>
      </w:pPr>
    </w:lvl>
    <w:lvl w:ilvl="6" w:tplc="656E8310">
      <w:start w:val="1"/>
      <w:numFmt w:val="decimal"/>
      <w:lvlText w:val="%7."/>
      <w:lvlJc w:val="left"/>
      <w:pPr>
        <w:ind w:left="5389" w:hanging="360"/>
      </w:pPr>
    </w:lvl>
    <w:lvl w:ilvl="7" w:tplc="9BA2452E">
      <w:start w:val="1"/>
      <w:numFmt w:val="lowerLetter"/>
      <w:lvlText w:val="%8."/>
      <w:lvlJc w:val="left"/>
      <w:pPr>
        <w:ind w:left="6109" w:hanging="360"/>
      </w:pPr>
    </w:lvl>
    <w:lvl w:ilvl="8" w:tplc="8D347F3C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FB6944"/>
    <w:multiLevelType w:val="hybridMultilevel"/>
    <w:tmpl w:val="2940F2E0"/>
    <w:lvl w:ilvl="0" w:tplc="18C24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2EEF9C8">
      <w:start w:val="1"/>
      <w:numFmt w:val="lowerLetter"/>
      <w:lvlText w:val="%2."/>
      <w:lvlJc w:val="left"/>
      <w:pPr>
        <w:ind w:left="1800" w:hanging="360"/>
      </w:pPr>
    </w:lvl>
    <w:lvl w:ilvl="2" w:tplc="1B107854">
      <w:start w:val="1"/>
      <w:numFmt w:val="lowerRoman"/>
      <w:lvlText w:val="%3."/>
      <w:lvlJc w:val="right"/>
      <w:pPr>
        <w:ind w:left="2520" w:hanging="180"/>
      </w:pPr>
    </w:lvl>
    <w:lvl w:ilvl="3" w:tplc="C570FB40">
      <w:start w:val="1"/>
      <w:numFmt w:val="decimal"/>
      <w:lvlText w:val="%4."/>
      <w:lvlJc w:val="left"/>
      <w:pPr>
        <w:ind w:left="3240" w:hanging="360"/>
      </w:pPr>
    </w:lvl>
    <w:lvl w:ilvl="4" w:tplc="4DB472B0">
      <w:start w:val="1"/>
      <w:numFmt w:val="lowerLetter"/>
      <w:lvlText w:val="%5."/>
      <w:lvlJc w:val="left"/>
      <w:pPr>
        <w:ind w:left="3960" w:hanging="360"/>
      </w:pPr>
    </w:lvl>
    <w:lvl w:ilvl="5" w:tplc="4F04D3C4">
      <w:start w:val="1"/>
      <w:numFmt w:val="lowerRoman"/>
      <w:lvlText w:val="%6."/>
      <w:lvlJc w:val="right"/>
      <w:pPr>
        <w:ind w:left="4680" w:hanging="180"/>
      </w:pPr>
    </w:lvl>
    <w:lvl w:ilvl="6" w:tplc="A1E445FA">
      <w:start w:val="1"/>
      <w:numFmt w:val="decimal"/>
      <w:lvlText w:val="%7."/>
      <w:lvlJc w:val="left"/>
      <w:pPr>
        <w:ind w:left="5400" w:hanging="360"/>
      </w:pPr>
    </w:lvl>
    <w:lvl w:ilvl="7" w:tplc="E696A968">
      <w:start w:val="1"/>
      <w:numFmt w:val="lowerLetter"/>
      <w:lvlText w:val="%8."/>
      <w:lvlJc w:val="left"/>
      <w:pPr>
        <w:ind w:left="6120" w:hanging="360"/>
      </w:pPr>
    </w:lvl>
    <w:lvl w:ilvl="8" w:tplc="A634BB9C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E2F41"/>
    <w:multiLevelType w:val="hybridMultilevel"/>
    <w:tmpl w:val="FFA62EE2"/>
    <w:lvl w:ilvl="0" w:tplc="DC183ADC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8926FA0C">
      <w:start w:val="1"/>
      <w:numFmt w:val="lowerLetter"/>
      <w:lvlText w:val="%2."/>
      <w:lvlJc w:val="left"/>
      <w:pPr>
        <w:ind w:left="1530" w:hanging="360"/>
      </w:pPr>
    </w:lvl>
    <w:lvl w:ilvl="2" w:tplc="25E2A612">
      <w:start w:val="1"/>
      <w:numFmt w:val="lowerRoman"/>
      <w:lvlText w:val="%3."/>
      <w:lvlJc w:val="right"/>
      <w:pPr>
        <w:ind w:left="2250" w:hanging="180"/>
      </w:pPr>
    </w:lvl>
    <w:lvl w:ilvl="3" w:tplc="740EAA58">
      <w:start w:val="1"/>
      <w:numFmt w:val="decimal"/>
      <w:lvlText w:val="%4."/>
      <w:lvlJc w:val="left"/>
      <w:pPr>
        <w:ind w:left="2970" w:hanging="360"/>
      </w:pPr>
    </w:lvl>
    <w:lvl w:ilvl="4" w:tplc="5D9C7D0A">
      <w:start w:val="1"/>
      <w:numFmt w:val="lowerLetter"/>
      <w:lvlText w:val="%5."/>
      <w:lvlJc w:val="left"/>
      <w:pPr>
        <w:ind w:left="3690" w:hanging="360"/>
      </w:pPr>
    </w:lvl>
    <w:lvl w:ilvl="5" w:tplc="5EAEB034">
      <w:start w:val="1"/>
      <w:numFmt w:val="lowerRoman"/>
      <w:lvlText w:val="%6."/>
      <w:lvlJc w:val="right"/>
      <w:pPr>
        <w:ind w:left="4410" w:hanging="180"/>
      </w:pPr>
    </w:lvl>
    <w:lvl w:ilvl="6" w:tplc="2B06C9E0">
      <w:start w:val="1"/>
      <w:numFmt w:val="decimal"/>
      <w:lvlText w:val="%7."/>
      <w:lvlJc w:val="left"/>
      <w:pPr>
        <w:ind w:left="5130" w:hanging="360"/>
      </w:pPr>
    </w:lvl>
    <w:lvl w:ilvl="7" w:tplc="29C86880">
      <w:start w:val="1"/>
      <w:numFmt w:val="lowerLetter"/>
      <w:lvlText w:val="%8."/>
      <w:lvlJc w:val="left"/>
      <w:pPr>
        <w:ind w:left="5850" w:hanging="360"/>
      </w:pPr>
    </w:lvl>
    <w:lvl w:ilvl="8" w:tplc="547436B8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3096E45"/>
    <w:multiLevelType w:val="hybridMultilevel"/>
    <w:tmpl w:val="4AC48E8E"/>
    <w:lvl w:ilvl="0" w:tplc="83408DDC">
      <w:start w:val="1"/>
      <w:numFmt w:val="decimal"/>
      <w:lvlText w:val="%1."/>
      <w:lvlJc w:val="left"/>
      <w:pPr>
        <w:ind w:left="360" w:hanging="360"/>
      </w:pPr>
    </w:lvl>
    <w:lvl w:ilvl="1" w:tplc="BAB66F6C">
      <w:start w:val="1"/>
      <w:numFmt w:val="lowerLetter"/>
      <w:lvlText w:val="%2."/>
      <w:lvlJc w:val="left"/>
      <w:pPr>
        <w:ind w:left="1080" w:hanging="360"/>
      </w:pPr>
    </w:lvl>
    <w:lvl w:ilvl="2" w:tplc="0066B1A2">
      <w:start w:val="1"/>
      <w:numFmt w:val="lowerRoman"/>
      <w:lvlText w:val="%3."/>
      <w:lvlJc w:val="right"/>
      <w:pPr>
        <w:ind w:left="1800" w:hanging="180"/>
      </w:pPr>
    </w:lvl>
    <w:lvl w:ilvl="3" w:tplc="185259F6">
      <w:start w:val="1"/>
      <w:numFmt w:val="decimal"/>
      <w:lvlText w:val="%4."/>
      <w:lvlJc w:val="left"/>
      <w:pPr>
        <w:ind w:left="2520" w:hanging="360"/>
      </w:pPr>
    </w:lvl>
    <w:lvl w:ilvl="4" w:tplc="CD9EBE10">
      <w:start w:val="1"/>
      <w:numFmt w:val="lowerLetter"/>
      <w:lvlText w:val="%5."/>
      <w:lvlJc w:val="left"/>
      <w:pPr>
        <w:ind w:left="3240" w:hanging="360"/>
      </w:pPr>
    </w:lvl>
    <w:lvl w:ilvl="5" w:tplc="1B42080C">
      <w:start w:val="1"/>
      <w:numFmt w:val="lowerRoman"/>
      <w:lvlText w:val="%6."/>
      <w:lvlJc w:val="right"/>
      <w:pPr>
        <w:ind w:left="3960" w:hanging="180"/>
      </w:pPr>
    </w:lvl>
    <w:lvl w:ilvl="6" w:tplc="F49457A2">
      <w:start w:val="1"/>
      <w:numFmt w:val="decimal"/>
      <w:lvlText w:val="%7."/>
      <w:lvlJc w:val="left"/>
      <w:pPr>
        <w:ind w:left="4680" w:hanging="360"/>
      </w:pPr>
    </w:lvl>
    <w:lvl w:ilvl="7" w:tplc="53C077AE">
      <w:start w:val="1"/>
      <w:numFmt w:val="lowerLetter"/>
      <w:lvlText w:val="%8."/>
      <w:lvlJc w:val="left"/>
      <w:pPr>
        <w:ind w:left="5400" w:hanging="360"/>
      </w:pPr>
    </w:lvl>
    <w:lvl w:ilvl="8" w:tplc="B8F880C6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E442E2"/>
    <w:multiLevelType w:val="hybridMultilevel"/>
    <w:tmpl w:val="23BE7EFE"/>
    <w:lvl w:ilvl="0" w:tplc="3894141E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1B3ABFBE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639858E2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3FB6B11A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B7D85FE6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536E3AA0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5666FADE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CF84B056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45F89DF2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7" w15:restartNumberingAfterBreak="0">
    <w:nsid w:val="230C3B8F"/>
    <w:multiLevelType w:val="hybridMultilevel"/>
    <w:tmpl w:val="177EB3E0"/>
    <w:lvl w:ilvl="0" w:tplc="37865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5C98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F7CF17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86093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DEE58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19C0F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C4478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CB24A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F60D6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47551FF"/>
    <w:multiLevelType w:val="hybridMultilevel"/>
    <w:tmpl w:val="AE86CD1A"/>
    <w:lvl w:ilvl="0" w:tplc="E3E67778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B4D62D7C">
      <w:start w:val="1"/>
      <w:numFmt w:val="lowerLetter"/>
      <w:lvlText w:val="%2."/>
      <w:lvlJc w:val="left"/>
      <w:pPr>
        <w:ind w:left="1789" w:hanging="360"/>
      </w:pPr>
    </w:lvl>
    <w:lvl w:ilvl="2" w:tplc="529EE90A">
      <w:start w:val="1"/>
      <w:numFmt w:val="lowerRoman"/>
      <w:lvlText w:val="%3."/>
      <w:lvlJc w:val="right"/>
      <w:pPr>
        <w:ind w:left="2509" w:hanging="180"/>
      </w:pPr>
    </w:lvl>
    <w:lvl w:ilvl="3" w:tplc="D1E4AD98">
      <w:start w:val="1"/>
      <w:numFmt w:val="decimal"/>
      <w:lvlText w:val="%4."/>
      <w:lvlJc w:val="left"/>
      <w:pPr>
        <w:ind w:left="3229" w:hanging="360"/>
      </w:pPr>
    </w:lvl>
    <w:lvl w:ilvl="4" w:tplc="160ABCB0">
      <w:start w:val="1"/>
      <w:numFmt w:val="lowerLetter"/>
      <w:lvlText w:val="%5."/>
      <w:lvlJc w:val="left"/>
      <w:pPr>
        <w:ind w:left="3949" w:hanging="360"/>
      </w:pPr>
    </w:lvl>
    <w:lvl w:ilvl="5" w:tplc="5A606AD4">
      <w:start w:val="1"/>
      <w:numFmt w:val="lowerRoman"/>
      <w:lvlText w:val="%6."/>
      <w:lvlJc w:val="right"/>
      <w:pPr>
        <w:ind w:left="4669" w:hanging="180"/>
      </w:pPr>
    </w:lvl>
    <w:lvl w:ilvl="6" w:tplc="A4A84ACA">
      <w:start w:val="1"/>
      <w:numFmt w:val="decimal"/>
      <w:lvlText w:val="%7."/>
      <w:lvlJc w:val="left"/>
      <w:pPr>
        <w:ind w:left="5389" w:hanging="360"/>
      </w:pPr>
    </w:lvl>
    <w:lvl w:ilvl="7" w:tplc="77D8210A">
      <w:start w:val="1"/>
      <w:numFmt w:val="lowerLetter"/>
      <w:lvlText w:val="%8."/>
      <w:lvlJc w:val="left"/>
      <w:pPr>
        <w:ind w:left="6109" w:hanging="360"/>
      </w:pPr>
    </w:lvl>
    <w:lvl w:ilvl="8" w:tplc="F78AF65E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3B4F5C"/>
    <w:multiLevelType w:val="hybridMultilevel"/>
    <w:tmpl w:val="85BE34DE"/>
    <w:lvl w:ilvl="0" w:tplc="8E304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81CE646">
      <w:start w:val="1"/>
      <w:numFmt w:val="lowerLetter"/>
      <w:lvlText w:val="%2."/>
      <w:lvlJc w:val="left"/>
      <w:pPr>
        <w:ind w:left="1789" w:hanging="360"/>
      </w:pPr>
    </w:lvl>
    <w:lvl w:ilvl="2" w:tplc="CC3EDEAC">
      <w:start w:val="1"/>
      <w:numFmt w:val="lowerRoman"/>
      <w:lvlText w:val="%3."/>
      <w:lvlJc w:val="right"/>
      <w:pPr>
        <w:ind w:left="2509" w:hanging="180"/>
      </w:pPr>
    </w:lvl>
    <w:lvl w:ilvl="3" w:tplc="08A871AA">
      <w:start w:val="1"/>
      <w:numFmt w:val="decimal"/>
      <w:lvlText w:val="%4."/>
      <w:lvlJc w:val="left"/>
      <w:pPr>
        <w:ind w:left="3229" w:hanging="360"/>
      </w:pPr>
    </w:lvl>
    <w:lvl w:ilvl="4" w:tplc="08FAD1A6">
      <w:start w:val="1"/>
      <w:numFmt w:val="lowerLetter"/>
      <w:lvlText w:val="%5."/>
      <w:lvlJc w:val="left"/>
      <w:pPr>
        <w:ind w:left="3949" w:hanging="360"/>
      </w:pPr>
    </w:lvl>
    <w:lvl w:ilvl="5" w:tplc="50124390">
      <w:start w:val="1"/>
      <w:numFmt w:val="lowerRoman"/>
      <w:lvlText w:val="%6."/>
      <w:lvlJc w:val="right"/>
      <w:pPr>
        <w:ind w:left="4669" w:hanging="180"/>
      </w:pPr>
    </w:lvl>
    <w:lvl w:ilvl="6" w:tplc="503CA4E6">
      <w:start w:val="1"/>
      <w:numFmt w:val="decimal"/>
      <w:lvlText w:val="%7."/>
      <w:lvlJc w:val="left"/>
      <w:pPr>
        <w:ind w:left="5389" w:hanging="360"/>
      </w:pPr>
    </w:lvl>
    <w:lvl w:ilvl="7" w:tplc="9B163BF8">
      <w:start w:val="1"/>
      <w:numFmt w:val="lowerLetter"/>
      <w:lvlText w:val="%8."/>
      <w:lvlJc w:val="left"/>
      <w:pPr>
        <w:ind w:left="6109" w:hanging="360"/>
      </w:pPr>
    </w:lvl>
    <w:lvl w:ilvl="8" w:tplc="24C03BC2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1717E2"/>
    <w:multiLevelType w:val="hybridMultilevel"/>
    <w:tmpl w:val="CCE40344"/>
    <w:lvl w:ilvl="0" w:tplc="C14CF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ABB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C84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3EB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7444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BCF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F8F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14F3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B0A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D28ED"/>
    <w:multiLevelType w:val="hybridMultilevel"/>
    <w:tmpl w:val="785E3B20"/>
    <w:lvl w:ilvl="0" w:tplc="AE00B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3329858">
      <w:start w:val="1"/>
      <w:numFmt w:val="lowerLetter"/>
      <w:lvlText w:val="%2."/>
      <w:lvlJc w:val="left"/>
      <w:pPr>
        <w:ind w:left="1440" w:hanging="360"/>
      </w:pPr>
    </w:lvl>
    <w:lvl w:ilvl="2" w:tplc="F6DE4D46">
      <w:start w:val="1"/>
      <w:numFmt w:val="lowerRoman"/>
      <w:lvlText w:val="%3."/>
      <w:lvlJc w:val="right"/>
      <w:pPr>
        <w:ind w:left="2160" w:hanging="180"/>
      </w:pPr>
    </w:lvl>
    <w:lvl w:ilvl="3" w:tplc="FF48357C">
      <w:start w:val="1"/>
      <w:numFmt w:val="decimal"/>
      <w:lvlText w:val="%4."/>
      <w:lvlJc w:val="left"/>
      <w:pPr>
        <w:ind w:left="2880" w:hanging="360"/>
      </w:pPr>
    </w:lvl>
    <w:lvl w:ilvl="4" w:tplc="5F14D878">
      <w:start w:val="1"/>
      <w:numFmt w:val="lowerLetter"/>
      <w:lvlText w:val="%5."/>
      <w:lvlJc w:val="left"/>
      <w:pPr>
        <w:ind w:left="3600" w:hanging="360"/>
      </w:pPr>
    </w:lvl>
    <w:lvl w:ilvl="5" w:tplc="18F6FB08">
      <w:start w:val="1"/>
      <w:numFmt w:val="lowerRoman"/>
      <w:lvlText w:val="%6."/>
      <w:lvlJc w:val="right"/>
      <w:pPr>
        <w:ind w:left="4320" w:hanging="180"/>
      </w:pPr>
    </w:lvl>
    <w:lvl w:ilvl="6" w:tplc="17F6780E">
      <w:start w:val="1"/>
      <w:numFmt w:val="decimal"/>
      <w:lvlText w:val="%7."/>
      <w:lvlJc w:val="left"/>
      <w:pPr>
        <w:ind w:left="5040" w:hanging="360"/>
      </w:pPr>
    </w:lvl>
    <w:lvl w:ilvl="7" w:tplc="2DD6B246">
      <w:start w:val="1"/>
      <w:numFmt w:val="lowerLetter"/>
      <w:lvlText w:val="%8."/>
      <w:lvlJc w:val="left"/>
      <w:pPr>
        <w:ind w:left="5760" w:hanging="360"/>
      </w:pPr>
    </w:lvl>
    <w:lvl w:ilvl="8" w:tplc="DDA49BA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41273"/>
    <w:multiLevelType w:val="hybridMultilevel"/>
    <w:tmpl w:val="EF786942"/>
    <w:lvl w:ilvl="0" w:tplc="6E3090B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B5F6452C">
      <w:start w:val="1"/>
      <w:numFmt w:val="lowerLetter"/>
      <w:lvlText w:val="%2."/>
      <w:lvlJc w:val="left"/>
      <w:pPr>
        <w:ind w:left="1440" w:hanging="360"/>
      </w:pPr>
    </w:lvl>
    <w:lvl w:ilvl="2" w:tplc="3A3C7DD2">
      <w:start w:val="1"/>
      <w:numFmt w:val="lowerRoman"/>
      <w:lvlText w:val="%3."/>
      <w:lvlJc w:val="right"/>
      <w:pPr>
        <w:ind w:left="2160" w:hanging="180"/>
      </w:pPr>
    </w:lvl>
    <w:lvl w:ilvl="3" w:tplc="4A98253E">
      <w:start w:val="1"/>
      <w:numFmt w:val="decimal"/>
      <w:lvlText w:val="%4."/>
      <w:lvlJc w:val="left"/>
      <w:pPr>
        <w:ind w:left="2880" w:hanging="360"/>
      </w:pPr>
    </w:lvl>
    <w:lvl w:ilvl="4" w:tplc="47481086">
      <w:start w:val="1"/>
      <w:numFmt w:val="lowerLetter"/>
      <w:lvlText w:val="%5."/>
      <w:lvlJc w:val="left"/>
      <w:pPr>
        <w:ind w:left="3600" w:hanging="360"/>
      </w:pPr>
    </w:lvl>
    <w:lvl w:ilvl="5" w:tplc="2D5816F8">
      <w:start w:val="1"/>
      <w:numFmt w:val="lowerRoman"/>
      <w:lvlText w:val="%6."/>
      <w:lvlJc w:val="right"/>
      <w:pPr>
        <w:ind w:left="4320" w:hanging="180"/>
      </w:pPr>
    </w:lvl>
    <w:lvl w:ilvl="6" w:tplc="7E76FE7A">
      <w:start w:val="1"/>
      <w:numFmt w:val="decimal"/>
      <w:lvlText w:val="%7."/>
      <w:lvlJc w:val="left"/>
      <w:pPr>
        <w:ind w:left="5040" w:hanging="360"/>
      </w:pPr>
    </w:lvl>
    <w:lvl w:ilvl="7" w:tplc="5428D2C0">
      <w:start w:val="1"/>
      <w:numFmt w:val="lowerLetter"/>
      <w:lvlText w:val="%8."/>
      <w:lvlJc w:val="left"/>
      <w:pPr>
        <w:ind w:left="5760" w:hanging="360"/>
      </w:pPr>
    </w:lvl>
    <w:lvl w:ilvl="8" w:tplc="B24ED71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00777"/>
    <w:multiLevelType w:val="hybridMultilevel"/>
    <w:tmpl w:val="15FE1A56"/>
    <w:lvl w:ilvl="0" w:tplc="B48E4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3C8A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FAE6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B2A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6AC3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6CB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EDD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EB0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B4EA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81CAB"/>
    <w:multiLevelType w:val="hybridMultilevel"/>
    <w:tmpl w:val="0C30050C"/>
    <w:lvl w:ilvl="0" w:tplc="0FB4CB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E3A97E4">
      <w:start w:val="1"/>
      <w:numFmt w:val="lowerLetter"/>
      <w:lvlText w:val="%2."/>
      <w:lvlJc w:val="left"/>
      <w:pPr>
        <w:ind w:left="1788" w:hanging="360"/>
      </w:pPr>
    </w:lvl>
    <w:lvl w:ilvl="2" w:tplc="8AFA3E50">
      <w:start w:val="1"/>
      <w:numFmt w:val="lowerRoman"/>
      <w:lvlText w:val="%3."/>
      <w:lvlJc w:val="right"/>
      <w:pPr>
        <w:ind w:left="2508" w:hanging="180"/>
      </w:pPr>
    </w:lvl>
    <w:lvl w:ilvl="3" w:tplc="DE7A7D32">
      <w:start w:val="1"/>
      <w:numFmt w:val="decimal"/>
      <w:lvlText w:val="%4."/>
      <w:lvlJc w:val="left"/>
      <w:pPr>
        <w:ind w:left="3228" w:hanging="360"/>
      </w:pPr>
    </w:lvl>
    <w:lvl w:ilvl="4" w:tplc="6AEA0322">
      <w:start w:val="1"/>
      <w:numFmt w:val="lowerLetter"/>
      <w:lvlText w:val="%5."/>
      <w:lvlJc w:val="left"/>
      <w:pPr>
        <w:ind w:left="3948" w:hanging="360"/>
      </w:pPr>
    </w:lvl>
    <w:lvl w:ilvl="5" w:tplc="7034D98E">
      <w:start w:val="1"/>
      <w:numFmt w:val="lowerRoman"/>
      <w:lvlText w:val="%6."/>
      <w:lvlJc w:val="right"/>
      <w:pPr>
        <w:ind w:left="4668" w:hanging="180"/>
      </w:pPr>
    </w:lvl>
    <w:lvl w:ilvl="6" w:tplc="9DEC0DCC">
      <w:start w:val="1"/>
      <w:numFmt w:val="decimal"/>
      <w:lvlText w:val="%7."/>
      <w:lvlJc w:val="left"/>
      <w:pPr>
        <w:ind w:left="5388" w:hanging="360"/>
      </w:pPr>
    </w:lvl>
    <w:lvl w:ilvl="7" w:tplc="B024F5DE">
      <w:start w:val="1"/>
      <w:numFmt w:val="lowerLetter"/>
      <w:lvlText w:val="%8."/>
      <w:lvlJc w:val="left"/>
      <w:pPr>
        <w:ind w:left="6108" w:hanging="360"/>
      </w:pPr>
    </w:lvl>
    <w:lvl w:ilvl="8" w:tplc="049C11D6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61C0C63"/>
    <w:multiLevelType w:val="hybridMultilevel"/>
    <w:tmpl w:val="AAE21BE6"/>
    <w:lvl w:ilvl="0" w:tplc="A89E4350">
      <w:start w:val="6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C0C4A78E">
      <w:start w:val="1"/>
      <w:numFmt w:val="lowerLetter"/>
      <w:lvlText w:val="%2."/>
      <w:lvlJc w:val="left"/>
      <w:pPr>
        <w:ind w:left="1800" w:hanging="360"/>
      </w:pPr>
    </w:lvl>
    <w:lvl w:ilvl="2" w:tplc="64A0B314">
      <w:start w:val="1"/>
      <w:numFmt w:val="lowerRoman"/>
      <w:lvlText w:val="%3."/>
      <w:lvlJc w:val="right"/>
      <w:pPr>
        <w:ind w:left="2520" w:hanging="180"/>
      </w:pPr>
    </w:lvl>
    <w:lvl w:ilvl="3" w:tplc="AD58BDD4">
      <w:start w:val="1"/>
      <w:numFmt w:val="decimal"/>
      <w:lvlText w:val="%4."/>
      <w:lvlJc w:val="left"/>
      <w:pPr>
        <w:ind w:left="3240" w:hanging="360"/>
      </w:pPr>
    </w:lvl>
    <w:lvl w:ilvl="4" w:tplc="222A0B90">
      <w:start w:val="1"/>
      <w:numFmt w:val="lowerLetter"/>
      <w:lvlText w:val="%5."/>
      <w:lvlJc w:val="left"/>
      <w:pPr>
        <w:ind w:left="3960" w:hanging="360"/>
      </w:pPr>
    </w:lvl>
    <w:lvl w:ilvl="5" w:tplc="F524F190">
      <w:start w:val="1"/>
      <w:numFmt w:val="lowerRoman"/>
      <w:lvlText w:val="%6."/>
      <w:lvlJc w:val="right"/>
      <w:pPr>
        <w:ind w:left="4680" w:hanging="180"/>
      </w:pPr>
    </w:lvl>
    <w:lvl w:ilvl="6" w:tplc="BADAEDEE">
      <w:start w:val="1"/>
      <w:numFmt w:val="decimal"/>
      <w:lvlText w:val="%7."/>
      <w:lvlJc w:val="left"/>
      <w:pPr>
        <w:ind w:left="5400" w:hanging="360"/>
      </w:pPr>
    </w:lvl>
    <w:lvl w:ilvl="7" w:tplc="8A3E0EC6">
      <w:start w:val="1"/>
      <w:numFmt w:val="lowerLetter"/>
      <w:lvlText w:val="%8."/>
      <w:lvlJc w:val="left"/>
      <w:pPr>
        <w:ind w:left="6120" w:hanging="360"/>
      </w:pPr>
    </w:lvl>
    <w:lvl w:ilvl="8" w:tplc="FF90061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394201"/>
    <w:multiLevelType w:val="multilevel"/>
    <w:tmpl w:val="079E9E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922B68"/>
    <w:multiLevelType w:val="hybridMultilevel"/>
    <w:tmpl w:val="FF841C1E"/>
    <w:lvl w:ilvl="0" w:tplc="F2DEB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6A1B6C">
      <w:start w:val="1"/>
      <w:numFmt w:val="lowerLetter"/>
      <w:lvlText w:val="%2."/>
      <w:lvlJc w:val="left"/>
      <w:pPr>
        <w:ind w:left="1440" w:hanging="360"/>
      </w:pPr>
    </w:lvl>
    <w:lvl w:ilvl="2" w:tplc="62E6949A">
      <w:start w:val="1"/>
      <w:numFmt w:val="lowerRoman"/>
      <w:lvlText w:val="%3."/>
      <w:lvlJc w:val="right"/>
      <w:pPr>
        <w:ind w:left="2160" w:hanging="180"/>
      </w:pPr>
    </w:lvl>
    <w:lvl w:ilvl="3" w:tplc="43BCDC16">
      <w:start w:val="1"/>
      <w:numFmt w:val="decimal"/>
      <w:lvlText w:val="%4."/>
      <w:lvlJc w:val="left"/>
      <w:pPr>
        <w:ind w:left="2880" w:hanging="360"/>
      </w:pPr>
    </w:lvl>
    <w:lvl w:ilvl="4" w:tplc="D1425A88">
      <w:start w:val="1"/>
      <w:numFmt w:val="lowerLetter"/>
      <w:lvlText w:val="%5."/>
      <w:lvlJc w:val="left"/>
      <w:pPr>
        <w:ind w:left="3600" w:hanging="360"/>
      </w:pPr>
    </w:lvl>
    <w:lvl w:ilvl="5" w:tplc="90A44DE6">
      <w:start w:val="1"/>
      <w:numFmt w:val="lowerRoman"/>
      <w:lvlText w:val="%6."/>
      <w:lvlJc w:val="right"/>
      <w:pPr>
        <w:ind w:left="4320" w:hanging="180"/>
      </w:pPr>
    </w:lvl>
    <w:lvl w:ilvl="6" w:tplc="D6A892B2">
      <w:start w:val="1"/>
      <w:numFmt w:val="decimal"/>
      <w:lvlText w:val="%7."/>
      <w:lvlJc w:val="left"/>
      <w:pPr>
        <w:ind w:left="5040" w:hanging="360"/>
      </w:pPr>
    </w:lvl>
    <w:lvl w:ilvl="7" w:tplc="2002541E">
      <w:start w:val="1"/>
      <w:numFmt w:val="lowerLetter"/>
      <w:lvlText w:val="%8."/>
      <w:lvlJc w:val="left"/>
      <w:pPr>
        <w:ind w:left="5760" w:hanging="360"/>
      </w:pPr>
    </w:lvl>
    <w:lvl w:ilvl="8" w:tplc="5B94B85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76002"/>
    <w:multiLevelType w:val="hybridMultilevel"/>
    <w:tmpl w:val="D666BF42"/>
    <w:lvl w:ilvl="0" w:tplc="C8AE70D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6DC83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C2C38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66F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C25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436CB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A4C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9C5A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74C8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122D6"/>
    <w:multiLevelType w:val="hybridMultilevel"/>
    <w:tmpl w:val="3340AAB8"/>
    <w:lvl w:ilvl="0" w:tplc="F612C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2C4B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C847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A002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CC9D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7630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0A05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643A1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54F8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6C7F62"/>
    <w:multiLevelType w:val="hybridMultilevel"/>
    <w:tmpl w:val="566CE0BE"/>
    <w:lvl w:ilvl="0" w:tplc="670E1ECE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3FCE1BFE">
      <w:start w:val="1"/>
      <w:numFmt w:val="lowerLetter"/>
      <w:lvlText w:val="%2."/>
      <w:lvlJc w:val="left"/>
      <w:pPr>
        <w:ind w:left="1140" w:hanging="360"/>
      </w:pPr>
    </w:lvl>
    <w:lvl w:ilvl="2" w:tplc="2AB4B7A8">
      <w:start w:val="1"/>
      <w:numFmt w:val="lowerRoman"/>
      <w:lvlText w:val="%3."/>
      <w:lvlJc w:val="right"/>
      <w:pPr>
        <w:ind w:left="1860" w:hanging="180"/>
      </w:pPr>
    </w:lvl>
    <w:lvl w:ilvl="3" w:tplc="266A25BC">
      <w:start w:val="1"/>
      <w:numFmt w:val="decimal"/>
      <w:lvlText w:val="%4."/>
      <w:lvlJc w:val="left"/>
      <w:pPr>
        <w:ind w:left="2580" w:hanging="360"/>
      </w:pPr>
    </w:lvl>
    <w:lvl w:ilvl="4" w:tplc="1924E9D8">
      <w:start w:val="1"/>
      <w:numFmt w:val="lowerLetter"/>
      <w:lvlText w:val="%5."/>
      <w:lvlJc w:val="left"/>
      <w:pPr>
        <w:ind w:left="3300" w:hanging="360"/>
      </w:pPr>
    </w:lvl>
    <w:lvl w:ilvl="5" w:tplc="BE50B078">
      <w:start w:val="1"/>
      <w:numFmt w:val="lowerRoman"/>
      <w:lvlText w:val="%6."/>
      <w:lvlJc w:val="right"/>
      <w:pPr>
        <w:ind w:left="4020" w:hanging="180"/>
      </w:pPr>
    </w:lvl>
    <w:lvl w:ilvl="6" w:tplc="A1AA7E26">
      <w:start w:val="1"/>
      <w:numFmt w:val="decimal"/>
      <w:lvlText w:val="%7."/>
      <w:lvlJc w:val="left"/>
      <w:pPr>
        <w:ind w:left="4740" w:hanging="360"/>
      </w:pPr>
    </w:lvl>
    <w:lvl w:ilvl="7" w:tplc="DC623832">
      <w:start w:val="1"/>
      <w:numFmt w:val="lowerLetter"/>
      <w:lvlText w:val="%8."/>
      <w:lvlJc w:val="left"/>
      <w:pPr>
        <w:ind w:left="5460" w:hanging="360"/>
      </w:pPr>
    </w:lvl>
    <w:lvl w:ilvl="8" w:tplc="44BC3D8A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AC16D44"/>
    <w:multiLevelType w:val="hybridMultilevel"/>
    <w:tmpl w:val="3678EAAC"/>
    <w:lvl w:ilvl="0" w:tplc="4F1A16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EEB678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30F6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69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28D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8A2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4DC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26F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07437"/>
    <w:multiLevelType w:val="hybridMultilevel"/>
    <w:tmpl w:val="8B8E5720"/>
    <w:lvl w:ilvl="0" w:tplc="D5B07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E2C8DC">
      <w:start w:val="1"/>
      <w:numFmt w:val="lowerLetter"/>
      <w:lvlText w:val="%2."/>
      <w:lvlJc w:val="left"/>
      <w:pPr>
        <w:ind w:left="1440" w:hanging="360"/>
      </w:pPr>
    </w:lvl>
    <w:lvl w:ilvl="2" w:tplc="4A2A7C8C">
      <w:start w:val="1"/>
      <w:numFmt w:val="lowerRoman"/>
      <w:lvlText w:val="%3."/>
      <w:lvlJc w:val="right"/>
      <w:pPr>
        <w:ind w:left="2160" w:hanging="180"/>
      </w:pPr>
    </w:lvl>
    <w:lvl w:ilvl="3" w:tplc="81FE4F90">
      <w:start w:val="1"/>
      <w:numFmt w:val="decimal"/>
      <w:lvlText w:val="%4."/>
      <w:lvlJc w:val="left"/>
      <w:pPr>
        <w:ind w:left="2880" w:hanging="360"/>
      </w:pPr>
    </w:lvl>
    <w:lvl w:ilvl="4" w:tplc="C824BC2E">
      <w:start w:val="1"/>
      <w:numFmt w:val="lowerLetter"/>
      <w:lvlText w:val="%5."/>
      <w:lvlJc w:val="left"/>
      <w:pPr>
        <w:ind w:left="3600" w:hanging="360"/>
      </w:pPr>
    </w:lvl>
    <w:lvl w:ilvl="5" w:tplc="A00427FC">
      <w:start w:val="1"/>
      <w:numFmt w:val="lowerRoman"/>
      <w:lvlText w:val="%6."/>
      <w:lvlJc w:val="right"/>
      <w:pPr>
        <w:ind w:left="4320" w:hanging="180"/>
      </w:pPr>
    </w:lvl>
    <w:lvl w:ilvl="6" w:tplc="3FF03766">
      <w:start w:val="1"/>
      <w:numFmt w:val="decimal"/>
      <w:lvlText w:val="%7."/>
      <w:lvlJc w:val="left"/>
      <w:pPr>
        <w:ind w:left="5040" w:hanging="360"/>
      </w:pPr>
    </w:lvl>
    <w:lvl w:ilvl="7" w:tplc="93940ACC">
      <w:start w:val="1"/>
      <w:numFmt w:val="lowerLetter"/>
      <w:lvlText w:val="%8."/>
      <w:lvlJc w:val="left"/>
      <w:pPr>
        <w:ind w:left="5760" w:hanging="360"/>
      </w:pPr>
    </w:lvl>
    <w:lvl w:ilvl="8" w:tplc="B9AEC1D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B6BF2"/>
    <w:multiLevelType w:val="hybridMultilevel"/>
    <w:tmpl w:val="F31031C6"/>
    <w:lvl w:ilvl="0" w:tplc="06381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F43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C2F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2D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C7E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E472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AE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472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A03C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0797F"/>
    <w:multiLevelType w:val="hybridMultilevel"/>
    <w:tmpl w:val="A61023FC"/>
    <w:lvl w:ilvl="0" w:tplc="D9F8772C">
      <w:start w:val="1"/>
      <w:numFmt w:val="decimal"/>
      <w:lvlText w:val="%1."/>
      <w:lvlJc w:val="left"/>
      <w:pPr>
        <w:ind w:left="1429" w:hanging="360"/>
      </w:pPr>
    </w:lvl>
    <w:lvl w:ilvl="1" w:tplc="796CBE7E">
      <w:start w:val="1"/>
      <w:numFmt w:val="lowerLetter"/>
      <w:lvlText w:val="%2."/>
      <w:lvlJc w:val="left"/>
      <w:pPr>
        <w:ind w:left="2149" w:hanging="360"/>
      </w:pPr>
    </w:lvl>
    <w:lvl w:ilvl="2" w:tplc="6C5C8558">
      <w:start w:val="1"/>
      <w:numFmt w:val="lowerRoman"/>
      <w:lvlText w:val="%3."/>
      <w:lvlJc w:val="right"/>
      <w:pPr>
        <w:ind w:left="2869" w:hanging="180"/>
      </w:pPr>
    </w:lvl>
    <w:lvl w:ilvl="3" w:tplc="0BB473DC">
      <w:start w:val="1"/>
      <w:numFmt w:val="decimal"/>
      <w:lvlText w:val="%4."/>
      <w:lvlJc w:val="left"/>
      <w:pPr>
        <w:ind w:left="3589" w:hanging="360"/>
      </w:pPr>
    </w:lvl>
    <w:lvl w:ilvl="4" w:tplc="22AEBE08">
      <w:start w:val="1"/>
      <w:numFmt w:val="lowerLetter"/>
      <w:lvlText w:val="%5."/>
      <w:lvlJc w:val="left"/>
      <w:pPr>
        <w:ind w:left="4309" w:hanging="360"/>
      </w:pPr>
    </w:lvl>
    <w:lvl w:ilvl="5" w:tplc="D25C9DD2">
      <w:start w:val="1"/>
      <w:numFmt w:val="lowerRoman"/>
      <w:lvlText w:val="%6."/>
      <w:lvlJc w:val="right"/>
      <w:pPr>
        <w:ind w:left="5029" w:hanging="180"/>
      </w:pPr>
    </w:lvl>
    <w:lvl w:ilvl="6" w:tplc="02E20B96">
      <w:start w:val="1"/>
      <w:numFmt w:val="decimal"/>
      <w:lvlText w:val="%7."/>
      <w:lvlJc w:val="left"/>
      <w:pPr>
        <w:ind w:left="5749" w:hanging="360"/>
      </w:pPr>
    </w:lvl>
    <w:lvl w:ilvl="7" w:tplc="D14A7A02">
      <w:start w:val="1"/>
      <w:numFmt w:val="lowerLetter"/>
      <w:lvlText w:val="%8."/>
      <w:lvlJc w:val="left"/>
      <w:pPr>
        <w:ind w:left="6469" w:hanging="360"/>
      </w:pPr>
    </w:lvl>
    <w:lvl w:ilvl="8" w:tplc="34B20E4E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A6A2964"/>
    <w:multiLevelType w:val="multilevel"/>
    <w:tmpl w:val="8A288E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FE03486"/>
    <w:multiLevelType w:val="hybridMultilevel"/>
    <w:tmpl w:val="84622BAC"/>
    <w:lvl w:ilvl="0" w:tplc="B11C0A7C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ACBA0E76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2D46489A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8B2EF946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96E0AAA4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8B0AEEE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75744EE8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7DC2FCC6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CB46B0B2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27" w15:restartNumberingAfterBreak="0">
    <w:nsid w:val="755B024B"/>
    <w:multiLevelType w:val="hybridMultilevel"/>
    <w:tmpl w:val="538EC462"/>
    <w:lvl w:ilvl="0" w:tplc="9B80F09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C80627B6">
      <w:start w:val="1"/>
      <w:numFmt w:val="lowerLetter"/>
      <w:lvlText w:val="%2."/>
      <w:lvlJc w:val="left"/>
      <w:pPr>
        <w:ind w:left="1440" w:hanging="360"/>
      </w:pPr>
    </w:lvl>
    <w:lvl w:ilvl="2" w:tplc="CE10BE5E">
      <w:start w:val="1"/>
      <w:numFmt w:val="lowerRoman"/>
      <w:lvlText w:val="%3."/>
      <w:lvlJc w:val="right"/>
      <w:pPr>
        <w:ind w:left="2160" w:hanging="180"/>
      </w:pPr>
    </w:lvl>
    <w:lvl w:ilvl="3" w:tplc="94EE0632">
      <w:start w:val="1"/>
      <w:numFmt w:val="decimal"/>
      <w:lvlText w:val="%4."/>
      <w:lvlJc w:val="left"/>
      <w:pPr>
        <w:ind w:left="2880" w:hanging="360"/>
      </w:pPr>
    </w:lvl>
    <w:lvl w:ilvl="4" w:tplc="029A33C2">
      <w:start w:val="1"/>
      <w:numFmt w:val="lowerLetter"/>
      <w:lvlText w:val="%5."/>
      <w:lvlJc w:val="left"/>
      <w:pPr>
        <w:ind w:left="3600" w:hanging="360"/>
      </w:pPr>
    </w:lvl>
    <w:lvl w:ilvl="5" w:tplc="0AA4B622">
      <w:start w:val="1"/>
      <w:numFmt w:val="lowerRoman"/>
      <w:lvlText w:val="%6."/>
      <w:lvlJc w:val="right"/>
      <w:pPr>
        <w:ind w:left="4320" w:hanging="180"/>
      </w:pPr>
    </w:lvl>
    <w:lvl w:ilvl="6" w:tplc="EE000B92">
      <w:start w:val="1"/>
      <w:numFmt w:val="decimal"/>
      <w:lvlText w:val="%7."/>
      <w:lvlJc w:val="left"/>
      <w:pPr>
        <w:ind w:left="5040" w:hanging="360"/>
      </w:pPr>
    </w:lvl>
    <w:lvl w:ilvl="7" w:tplc="52EA3DDA">
      <w:start w:val="1"/>
      <w:numFmt w:val="lowerLetter"/>
      <w:lvlText w:val="%8."/>
      <w:lvlJc w:val="left"/>
      <w:pPr>
        <w:ind w:left="5760" w:hanging="360"/>
      </w:pPr>
    </w:lvl>
    <w:lvl w:ilvl="8" w:tplc="3776289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9"/>
  </w:num>
  <w:num w:numId="4">
    <w:abstractNumId w:val="3"/>
  </w:num>
  <w:num w:numId="5">
    <w:abstractNumId w:val="1"/>
  </w:num>
  <w:num w:numId="6">
    <w:abstractNumId w:val="16"/>
  </w:num>
  <w:num w:numId="7">
    <w:abstractNumId w:val="25"/>
  </w:num>
  <w:num w:numId="8">
    <w:abstractNumId w:val="17"/>
  </w:num>
  <w:num w:numId="9">
    <w:abstractNumId w:val="27"/>
  </w:num>
  <w:num w:numId="10">
    <w:abstractNumId w:val="12"/>
  </w:num>
  <w:num w:numId="11">
    <w:abstractNumId w:val="15"/>
  </w:num>
  <w:num w:numId="12">
    <w:abstractNumId w:val="20"/>
  </w:num>
  <w:num w:numId="13">
    <w:abstractNumId w:val="4"/>
  </w:num>
  <w:num w:numId="14">
    <w:abstractNumId w:val="9"/>
  </w:num>
  <w:num w:numId="15">
    <w:abstractNumId w:val="10"/>
  </w:num>
  <w:num w:numId="16">
    <w:abstractNumId w:val="2"/>
  </w:num>
  <w:num w:numId="17">
    <w:abstractNumId w:val="21"/>
  </w:num>
  <w:num w:numId="18">
    <w:abstractNumId w:val="14"/>
  </w:num>
  <w:num w:numId="19">
    <w:abstractNumId w:val="8"/>
  </w:num>
  <w:num w:numId="20">
    <w:abstractNumId w:val="23"/>
  </w:num>
  <w:num w:numId="21">
    <w:abstractNumId w:val="22"/>
  </w:num>
  <w:num w:numId="22">
    <w:abstractNumId w:val="24"/>
  </w:num>
  <w:num w:numId="23">
    <w:abstractNumId w:val="5"/>
  </w:num>
  <w:num w:numId="24">
    <w:abstractNumId w:val="26"/>
  </w:num>
  <w:num w:numId="25">
    <w:abstractNumId w:val="6"/>
  </w:num>
  <w:num w:numId="26">
    <w:abstractNumId w:val="13"/>
  </w:num>
  <w:num w:numId="27">
    <w:abstractNumId w:val="1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5A5"/>
    <w:rsid w:val="000D26FC"/>
    <w:rsid w:val="005E3CF6"/>
    <w:rsid w:val="00901DDE"/>
    <w:rsid w:val="00B21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7419"/>
  <w15:docId w15:val="{FFBC5399-BDDF-4A50-86D5-FF93A915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qFormat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customStyle="1" w:styleId="af4">
    <w:name w:val="Базовый"/>
    <w:pPr>
      <w:widowControl w:val="0"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f5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Pr>
      <w:rFonts w:cs="Times New Roman"/>
    </w:rPr>
  </w:style>
  <w:style w:type="paragraph" w:styleId="af6">
    <w:name w:val="List Paragraph"/>
    <w:basedOn w:val="a"/>
    <w:uiPriority w:val="34"/>
    <w:qFormat/>
    <w:pPr>
      <w:ind w:left="720"/>
      <w:contextualSpacing/>
    </w:pPr>
    <w:rPr>
      <w:rFonts w:eastAsia="Calibri"/>
      <w:lang w:eastAsia="en-US"/>
    </w:rPr>
  </w:style>
  <w:style w:type="paragraph" w:styleId="af7">
    <w:name w:val="Balloon Text"/>
    <w:basedOn w:val="a"/>
    <w:link w:val="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Calibri" w:hAnsi="Calibri"/>
      <w:sz w:val="22"/>
      <w:szCs w:val="22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Pr>
      <w:rFonts w:ascii="Arial" w:hAnsi="Arial"/>
      <w:b/>
      <w:i/>
      <w:sz w:val="22"/>
      <w:szCs w:val="24"/>
      <w:lang w:val="en-GB" w:eastAsia="en-US"/>
    </w:rPr>
  </w:style>
  <w:style w:type="character" w:customStyle="1" w:styleId="afd">
    <w:name w:val="Основной текст_"/>
    <w:basedOn w:val="a0"/>
    <w:link w:val="4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3">
    <w:name w:val="Основной текст1"/>
    <w:basedOn w:val="afd"/>
    <w:rPr>
      <w:rFonts w:ascii="Calibri" w:eastAsia="Calibri" w:hAnsi="Calibri" w:cs="Calibri"/>
      <w:color w:val="000000"/>
      <w:spacing w:val="2"/>
      <w:position w:val="0"/>
      <w:shd w:val="clear" w:color="auto" w:fill="FFFFFF"/>
      <w:lang w:val="ru-RU"/>
    </w:rPr>
  </w:style>
  <w:style w:type="paragraph" w:customStyle="1" w:styleId="43">
    <w:name w:val="Основной текст4"/>
    <w:basedOn w:val="a"/>
    <w:link w:val="afd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e">
    <w:name w:val="Table Grid"/>
    <w:basedOn w:val="a1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ocsubtitle2">
    <w:name w:val="Doc subtitle2"/>
    <w:basedOn w:val="a"/>
    <w:link w:val="Docsubtitle2Char"/>
    <w:qFormat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7" Type="http://schemas.openxmlformats.org/officeDocument/2006/relationships/image" Target="media/image30.png"/><Relationship Id="rId25" Type="http://schemas.openxmlformats.org/officeDocument/2006/relationships/image" Target="media/image70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9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jp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6.jpg"/><Relationship Id="rId28" Type="http://schemas.openxmlformats.org/officeDocument/2006/relationships/image" Target="media/image10.jpg"/><Relationship Id="rId10" Type="http://schemas.openxmlformats.org/officeDocument/2006/relationships/image" Target="media/image1.png"/><Relationship Id="rId19" Type="http://schemas.openxmlformats.org/officeDocument/2006/relationships/image" Target="media/image4.jp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2" Type="http://schemas.openxmlformats.org/officeDocument/2006/relationships/image" Target="media/image7.jpg"/><Relationship Id="rId27" Type="http://schemas.openxmlformats.org/officeDocument/2006/relationships/image" Target="media/image8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9357AD4D-8125-41CE-9E07-0B78D440E4A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DE346AD0-83F8-42CD-AEE5-5C59A262B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1971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user</cp:lastModifiedBy>
  <cp:revision>2</cp:revision>
  <dcterms:created xsi:type="dcterms:W3CDTF">2022-01-17T10:36:00Z</dcterms:created>
  <dcterms:modified xsi:type="dcterms:W3CDTF">2022-01-17T10:36:00Z</dcterms:modified>
</cp:coreProperties>
</file>