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C6" w:rsidRPr="003C580F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3C580F">
        <w:rPr>
          <w:sz w:val="28"/>
          <w:szCs w:val="28"/>
        </w:rPr>
        <w:t>МИНИСТЕРСТВО ОБРАЗОВАНИЯ И НАУКИ МУРМАНСКОЙ ОБЛАСТИ</w:t>
      </w:r>
    </w:p>
    <w:p w:rsidR="00D161C6" w:rsidRPr="003C580F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</w:p>
    <w:p w:rsidR="00756A82" w:rsidRPr="003C580F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3C580F">
        <w:rPr>
          <w:sz w:val="28"/>
          <w:szCs w:val="28"/>
        </w:rPr>
        <w:t xml:space="preserve">ГОСУДАРСТВЕННОЕ АВТОНОМНОЕ </w:t>
      </w:r>
      <w:r w:rsidR="00DC775B" w:rsidRPr="003C580F">
        <w:rPr>
          <w:sz w:val="28"/>
          <w:szCs w:val="28"/>
        </w:rPr>
        <w:t xml:space="preserve">ПРОФЕССИОНАЛЬНОЕ </w:t>
      </w:r>
    </w:p>
    <w:p w:rsidR="00DC775B" w:rsidRPr="003C580F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3C580F">
        <w:rPr>
          <w:sz w:val="28"/>
          <w:szCs w:val="28"/>
        </w:rPr>
        <w:t>ОБРАЗОВАТЕЛЬНОЕ УЧРЕЖДЕНИЕ</w:t>
      </w:r>
      <w:r w:rsidR="002D409B">
        <w:rPr>
          <w:sz w:val="28"/>
          <w:szCs w:val="28"/>
        </w:rPr>
        <w:t xml:space="preserve"> </w:t>
      </w:r>
      <w:r w:rsidRPr="003C580F">
        <w:rPr>
          <w:sz w:val="28"/>
          <w:szCs w:val="28"/>
        </w:rPr>
        <w:t xml:space="preserve">МУРМАНСКОЙ ОБЛАСТИ  </w:t>
      </w:r>
    </w:p>
    <w:p w:rsidR="00D161C6" w:rsidRPr="003C580F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3C580F">
        <w:rPr>
          <w:sz w:val="28"/>
          <w:szCs w:val="28"/>
        </w:rPr>
        <w:t>«КАНДАЛАКШСКИЙ ИНДУСТРИАЛЬНЫЙ КОЛЛЕДЖ»</w:t>
      </w:r>
    </w:p>
    <w:p w:rsidR="00D161C6" w:rsidRPr="003C580F" w:rsidRDefault="00D161C6" w:rsidP="00D161C6">
      <w:pPr>
        <w:tabs>
          <w:tab w:val="left" w:pos="567"/>
        </w:tabs>
        <w:jc w:val="center"/>
        <w:rPr>
          <w:sz w:val="28"/>
          <w:szCs w:val="28"/>
        </w:rPr>
      </w:pPr>
      <w:r w:rsidRPr="003C580F">
        <w:rPr>
          <w:sz w:val="28"/>
          <w:szCs w:val="28"/>
        </w:rPr>
        <w:t>(ГА</w:t>
      </w:r>
      <w:r w:rsidR="00DC775B" w:rsidRPr="003C580F">
        <w:rPr>
          <w:sz w:val="28"/>
          <w:szCs w:val="28"/>
        </w:rPr>
        <w:t>П</w:t>
      </w:r>
      <w:r w:rsidRPr="003C580F">
        <w:rPr>
          <w:sz w:val="28"/>
          <w:szCs w:val="28"/>
        </w:rPr>
        <w:t>ОУ МО «КИК»)</w:t>
      </w:r>
    </w:p>
    <w:p w:rsidR="00D161C6" w:rsidRPr="003C580F" w:rsidRDefault="00D161C6" w:rsidP="00D161C6">
      <w:pPr>
        <w:tabs>
          <w:tab w:val="left" w:pos="567"/>
        </w:tabs>
        <w:jc w:val="right"/>
        <w:rPr>
          <w:sz w:val="28"/>
          <w:szCs w:val="28"/>
        </w:rPr>
      </w:pPr>
    </w:p>
    <w:p w:rsidR="00D161C6" w:rsidRPr="003C580F" w:rsidRDefault="00D161C6" w:rsidP="00D161C6">
      <w:pPr>
        <w:tabs>
          <w:tab w:val="left" w:pos="567"/>
        </w:tabs>
        <w:jc w:val="center"/>
        <w:rPr>
          <w:b/>
          <w:spacing w:val="20"/>
          <w:sz w:val="28"/>
          <w:szCs w:val="28"/>
        </w:rPr>
      </w:pPr>
      <w:r w:rsidRPr="003C580F">
        <w:rPr>
          <w:b/>
          <w:spacing w:val="20"/>
          <w:sz w:val="28"/>
          <w:szCs w:val="28"/>
        </w:rPr>
        <w:t>ПРИКАЗ</w:t>
      </w:r>
    </w:p>
    <w:p w:rsidR="00D161C6" w:rsidRPr="003C580F" w:rsidRDefault="001B7540" w:rsidP="00D161C6">
      <w:pPr>
        <w:tabs>
          <w:tab w:val="left" w:pos="3828"/>
          <w:tab w:val="left" w:pos="8647"/>
        </w:tabs>
        <w:jc w:val="both"/>
        <w:rPr>
          <w:sz w:val="28"/>
          <w:szCs w:val="28"/>
        </w:rPr>
      </w:pPr>
      <w:r w:rsidRPr="001B7540">
        <w:rPr>
          <w:sz w:val="28"/>
          <w:szCs w:val="28"/>
        </w:rPr>
        <w:t>15</w:t>
      </w:r>
      <w:r w:rsidR="00A36A24">
        <w:rPr>
          <w:sz w:val="28"/>
          <w:szCs w:val="28"/>
        </w:rPr>
        <w:t>.1</w:t>
      </w:r>
      <w:r w:rsidR="006505F0" w:rsidRPr="001B7540">
        <w:rPr>
          <w:sz w:val="28"/>
          <w:szCs w:val="28"/>
        </w:rPr>
        <w:t>2</w:t>
      </w:r>
      <w:r w:rsidR="001C4F3E" w:rsidRPr="00DF1023">
        <w:rPr>
          <w:sz w:val="28"/>
          <w:szCs w:val="28"/>
        </w:rPr>
        <w:t>.</w:t>
      </w:r>
      <w:r w:rsidR="00C922A4" w:rsidRPr="00DF1023">
        <w:rPr>
          <w:sz w:val="28"/>
          <w:szCs w:val="28"/>
        </w:rPr>
        <w:t>2020</w:t>
      </w:r>
      <w:r w:rsidR="001C4F3E" w:rsidRPr="00DF1023">
        <w:rPr>
          <w:sz w:val="28"/>
          <w:szCs w:val="28"/>
        </w:rPr>
        <w:t xml:space="preserve"> </w:t>
      </w:r>
      <w:r w:rsidR="006F50A8">
        <w:rPr>
          <w:sz w:val="28"/>
          <w:szCs w:val="28"/>
        </w:rPr>
        <w:tab/>
      </w:r>
      <w:r w:rsidR="006F50A8" w:rsidRPr="00A36A24">
        <w:rPr>
          <w:sz w:val="28"/>
          <w:szCs w:val="28"/>
        </w:rPr>
        <w:t xml:space="preserve">                                                                    </w:t>
      </w:r>
      <w:r w:rsidR="00D161C6" w:rsidRPr="002169BF">
        <w:rPr>
          <w:sz w:val="28"/>
          <w:szCs w:val="28"/>
        </w:rPr>
        <w:t xml:space="preserve">№ </w:t>
      </w:r>
      <w:r w:rsidR="007D48C1" w:rsidRPr="007D48C1">
        <w:rPr>
          <w:color w:val="000000" w:themeColor="text1"/>
          <w:sz w:val="28"/>
          <w:szCs w:val="28"/>
        </w:rPr>
        <w:t>298</w:t>
      </w:r>
    </w:p>
    <w:p w:rsidR="004002E6" w:rsidRPr="003C580F" w:rsidRDefault="004002E6" w:rsidP="00372ABD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36" w:tblpY="2"/>
        <w:tblW w:w="11652" w:type="dxa"/>
        <w:tblLook w:val="01E0" w:firstRow="1" w:lastRow="1" w:firstColumn="1" w:lastColumn="1" w:noHBand="0" w:noVBand="0"/>
      </w:tblPr>
      <w:tblGrid>
        <w:gridCol w:w="6804"/>
        <w:gridCol w:w="4848"/>
      </w:tblGrid>
      <w:tr w:rsidR="0060595A" w:rsidRPr="003C580F" w:rsidTr="0033434C">
        <w:trPr>
          <w:trHeight w:val="165"/>
        </w:trPr>
        <w:tc>
          <w:tcPr>
            <w:tcW w:w="6804" w:type="dxa"/>
            <w:hideMark/>
          </w:tcPr>
          <w:p w:rsidR="007D48C1" w:rsidRDefault="00F205D1" w:rsidP="005E7EC2">
            <w:pPr>
              <w:ind w:left="-109" w:right="-108"/>
              <w:rPr>
                <w:b/>
                <w:bCs/>
                <w:sz w:val="28"/>
                <w:szCs w:val="28"/>
              </w:rPr>
            </w:pPr>
            <w:r w:rsidRPr="003C580F">
              <w:rPr>
                <w:b/>
                <w:bCs/>
                <w:sz w:val="28"/>
                <w:szCs w:val="28"/>
              </w:rPr>
              <w:t>О</w:t>
            </w:r>
            <w:r w:rsidR="003C580F">
              <w:rPr>
                <w:b/>
                <w:bCs/>
                <w:sz w:val="28"/>
                <w:szCs w:val="28"/>
              </w:rPr>
              <w:t xml:space="preserve"> </w:t>
            </w:r>
            <w:r w:rsidR="0033434C">
              <w:rPr>
                <w:b/>
                <w:bCs/>
                <w:sz w:val="28"/>
                <w:szCs w:val="28"/>
              </w:rPr>
              <w:t xml:space="preserve">структуре официального </w:t>
            </w:r>
          </w:p>
          <w:p w:rsidR="007D48C1" w:rsidRDefault="0033434C" w:rsidP="005E7EC2">
            <w:pPr>
              <w:ind w:left="-109"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сайта ГАПОУ МО «КИК» </w:t>
            </w:r>
          </w:p>
          <w:p w:rsidR="007D48C1" w:rsidRDefault="0033434C" w:rsidP="005E7EC2">
            <w:pPr>
              <w:ind w:left="-109"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 информационно-</w:t>
            </w:r>
          </w:p>
          <w:p w:rsidR="007D48C1" w:rsidRDefault="0033434C" w:rsidP="005E7EC2">
            <w:pPr>
              <w:ind w:left="-109"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телекоммуникационной сети </w:t>
            </w:r>
          </w:p>
          <w:p w:rsidR="006A4EDF" w:rsidRPr="0033434C" w:rsidRDefault="0033434C" w:rsidP="005E7EC2">
            <w:pPr>
              <w:ind w:left="-109" w:right="-108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«Интернет»</w:t>
            </w:r>
          </w:p>
        </w:tc>
        <w:tc>
          <w:tcPr>
            <w:tcW w:w="4848" w:type="dxa"/>
          </w:tcPr>
          <w:p w:rsidR="0060595A" w:rsidRPr="003C580F" w:rsidRDefault="0060595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60595A" w:rsidRDefault="002408FD" w:rsidP="0033434C">
      <w:pPr>
        <w:pStyle w:val="1"/>
        <w:ind w:firstLine="708"/>
        <w:jc w:val="both"/>
        <w:rPr>
          <w:b w:val="0"/>
          <w:color w:val="auto"/>
        </w:rPr>
      </w:pPr>
      <w:r w:rsidRPr="003C580F">
        <w:rPr>
          <w:b w:val="0"/>
          <w:color w:val="auto"/>
        </w:rPr>
        <w:t xml:space="preserve">В </w:t>
      </w:r>
      <w:r w:rsidR="0033434C" w:rsidRPr="003C580F">
        <w:rPr>
          <w:b w:val="0"/>
          <w:color w:val="auto"/>
        </w:rPr>
        <w:t>соответствии с</w:t>
      </w:r>
      <w:r w:rsidR="0033434C">
        <w:rPr>
          <w:b w:val="0"/>
          <w:color w:val="auto"/>
        </w:rPr>
        <w:t xml:space="preserve"> </w:t>
      </w:r>
      <w:r w:rsidR="005600CD">
        <w:rPr>
          <w:b w:val="0"/>
          <w:color w:val="auto"/>
        </w:rPr>
        <w:t>Федеральным законом</w:t>
      </w:r>
      <w:r w:rsidR="0033434C" w:rsidRPr="0033434C">
        <w:rPr>
          <w:b w:val="0"/>
          <w:color w:val="auto"/>
        </w:rPr>
        <w:t xml:space="preserve"> от 29.12.2012 № 273</w:t>
      </w:r>
      <w:r w:rsidR="005600CD">
        <w:rPr>
          <w:b w:val="0"/>
          <w:color w:val="auto"/>
        </w:rPr>
        <w:t>-</w:t>
      </w:r>
      <w:r w:rsidR="0033434C" w:rsidRPr="0033434C">
        <w:rPr>
          <w:b w:val="0"/>
          <w:color w:val="auto"/>
        </w:rPr>
        <w:t>ФЗ «Об образ</w:t>
      </w:r>
      <w:r w:rsidR="0033434C">
        <w:rPr>
          <w:b w:val="0"/>
          <w:color w:val="auto"/>
        </w:rPr>
        <w:t>овании в Российской Федерации»,</w:t>
      </w:r>
      <w:r w:rsidR="0033434C" w:rsidRPr="003C580F">
        <w:rPr>
          <w:b w:val="0"/>
          <w:color w:val="auto"/>
        </w:rPr>
        <w:t xml:space="preserve"> </w:t>
      </w:r>
      <w:r w:rsidR="0033434C">
        <w:rPr>
          <w:b w:val="0"/>
          <w:color w:val="auto"/>
        </w:rPr>
        <w:t xml:space="preserve">требованиями к </w:t>
      </w:r>
      <w:r w:rsidR="0033434C" w:rsidRPr="0033434C">
        <w:rPr>
          <w:b w:val="0"/>
          <w:color w:val="auto"/>
        </w:rPr>
        <w:t>структуре официального сайта образовательной организации</w:t>
      </w:r>
      <w:r w:rsidR="0033434C">
        <w:rPr>
          <w:b w:val="0"/>
          <w:color w:val="auto"/>
        </w:rPr>
        <w:t xml:space="preserve"> </w:t>
      </w:r>
      <w:r w:rsidR="0033434C" w:rsidRPr="0033434C">
        <w:rPr>
          <w:b w:val="0"/>
          <w:color w:val="auto"/>
        </w:rPr>
        <w:t xml:space="preserve">в информационно-телекоммуникационной сети </w:t>
      </w:r>
      <w:r w:rsidR="005600CD">
        <w:rPr>
          <w:b w:val="0"/>
          <w:color w:val="auto"/>
        </w:rPr>
        <w:t>«И</w:t>
      </w:r>
      <w:r w:rsidR="0033434C" w:rsidRPr="0033434C">
        <w:rPr>
          <w:b w:val="0"/>
          <w:color w:val="auto"/>
        </w:rPr>
        <w:t>нтернет</w:t>
      </w:r>
      <w:r w:rsidR="005600CD">
        <w:rPr>
          <w:b w:val="0"/>
          <w:color w:val="auto"/>
        </w:rPr>
        <w:t>»</w:t>
      </w:r>
      <w:r w:rsidR="0033434C">
        <w:rPr>
          <w:b w:val="0"/>
          <w:color w:val="auto"/>
        </w:rPr>
        <w:t xml:space="preserve"> </w:t>
      </w:r>
      <w:r w:rsidR="0033434C" w:rsidRPr="0033434C">
        <w:rPr>
          <w:b w:val="0"/>
          <w:color w:val="auto"/>
        </w:rPr>
        <w:t>и формату представления информации</w:t>
      </w:r>
      <w:r w:rsidR="0033434C">
        <w:rPr>
          <w:b w:val="0"/>
          <w:color w:val="auto"/>
        </w:rPr>
        <w:t xml:space="preserve"> утвержденными приказом Федеральной службы по надзору в сфере образования и науки от 14.08.2020 № 831</w:t>
      </w:r>
      <w:r w:rsidR="005600CD">
        <w:rPr>
          <w:b w:val="0"/>
          <w:color w:val="auto"/>
        </w:rPr>
        <w:t xml:space="preserve">, </w:t>
      </w:r>
      <w:r w:rsidR="0033434C" w:rsidRPr="003C580F">
        <w:rPr>
          <w:b w:val="0"/>
          <w:color w:val="auto"/>
        </w:rPr>
        <w:t>-</w:t>
      </w:r>
    </w:p>
    <w:p w:rsidR="003C580F" w:rsidRPr="003C580F" w:rsidRDefault="003C580F" w:rsidP="003C580F"/>
    <w:p w:rsidR="0060595A" w:rsidRPr="005600CD" w:rsidRDefault="0060595A" w:rsidP="0060595A">
      <w:pPr>
        <w:jc w:val="center"/>
        <w:rPr>
          <w:b/>
          <w:spacing w:val="20"/>
          <w:sz w:val="28"/>
          <w:szCs w:val="28"/>
        </w:rPr>
      </w:pPr>
      <w:r w:rsidRPr="005600CD">
        <w:rPr>
          <w:b/>
          <w:spacing w:val="20"/>
          <w:sz w:val="28"/>
          <w:szCs w:val="28"/>
        </w:rPr>
        <w:t>ПРИКАЗЫВАЮ:</w:t>
      </w:r>
    </w:p>
    <w:p w:rsidR="003C580F" w:rsidRPr="003C580F" w:rsidRDefault="003C580F" w:rsidP="0060595A">
      <w:pPr>
        <w:jc w:val="center"/>
        <w:rPr>
          <w:b/>
          <w:sz w:val="28"/>
          <w:szCs w:val="28"/>
        </w:rPr>
      </w:pPr>
    </w:p>
    <w:p w:rsidR="007D48C1" w:rsidRDefault="007D48C1" w:rsidP="007D48C1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7D48C1">
        <w:rPr>
          <w:sz w:val="28"/>
          <w:szCs w:val="28"/>
        </w:rPr>
        <w:t>Отменить приказ ГАПОУ МО «КИК» от 09.12.2013 №</w:t>
      </w:r>
      <w:r w:rsidR="005600CD">
        <w:rPr>
          <w:sz w:val="28"/>
          <w:szCs w:val="28"/>
        </w:rPr>
        <w:t xml:space="preserve"> </w:t>
      </w:r>
      <w:r w:rsidRPr="007D48C1">
        <w:rPr>
          <w:sz w:val="28"/>
          <w:szCs w:val="28"/>
        </w:rPr>
        <w:t>381 «Об утверждении положения об официальном сайте колледжа».</w:t>
      </w:r>
    </w:p>
    <w:p w:rsidR="00AA25F4" w:rsidRPr="00AA25F4" w:rsidRDefault="00AA25F4" w:rsidP="00AA25F4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>
        <w:rPr>
          <w:sz w:val="28"/>
          <w:szCs w:val="28"/>
        </w:rPr>
        <w:t>Назначить администратором сайта Фёдорова С.В., системного администратора.</w:t>
      </w:r>
    </w:p>
    <w:p w:rsidR="00E21E51" w:rsidRDefault="0033434C" w:rsidP="00477BEB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7D48C1">
        <w:rPr>
          <w:sz w:val="28"/>
          <w:szCs w:val="28"/>
        </w:rPr>
        <w:t xml:space="preserve">Утвердить структуру </w:t>
      </w:r>
      <w:r w:rsidR="00477BEB" w:rsidRPr="007D48C1">
        <w:rPr>
          <w:sz w:val="28"/>
          <w:szCs w:val="28"/>
        </w:rPr>
        <w:t>специального раздела «Сведения об образовательной организации» (далее – специальный раздел)</w:t>
      </w:r>
      <w:r w:rsidR="00846DD8" w:rsidRPr="007D48C1">
        <w:rPr>
          <w:sz w:val="28"/>
          <w:szCs w:val="28"/>
        </w:rPr>
        <w:t xml:space="preserve"> на официальном сайте ГАПОУ МО «КИК» (далее – сайте)</w:t>
      </w:r>
      <w:r w:rsidR="00477BEB" w:rsidRPr="007D48C1">
        <w:rPr>
          <w:sz w:val="28"/>
          <w:szCs w:val="28"/>
        </w:rPr>
        <w:t xml:space="preserve"> (Приложение 1)</w:t>
      </w:r>
      <w:r w:rsidR="0008417F" w:rsidRPr="007D48C1">
        <w:rPr>
          <w:sz w:val="28"/>
          <w:szCs w:val="28"/>
        </w:rPr>
        <w:t>.</w:t>
      </w:r>
    </w:p>
    <w:p w:rsidR="0008417F" w:rsidRDefault="0008417F" w:rsidP="00477BEB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7D48C1">
        <w:rPr>
          <w:sz w:val="28"/>
          <w:szCs w:val="28"/>
        </w:rPr>
        <w:t>Утвердить требования к</w:t>
      </w:r>
      <w:r w:rsidR="00402658" w:rsidRPr="007D48C1">
        <w:rPr>
          <w:sz w:val="28"/>
          <w:szCs w:val="28"/>
        </w:rPr>
        <w:t xml:space="preserve"> формам и</w:t>
      </w:r>
      <w:r w:rsidRPr="007D48C1">
        <w:rPr>
          <w:sz w:val="28"/>
          <w:szCs w:val="28"/>
        </w:rPr>
        <w:t xml:space="preserve"> формату предоставления информации на сайте (Приложение 2).</w:t>
      </w:r>
    </w:p>
    <w:p w:rsidR="00477BEB" w:rsidRPr="007D48C1" w:rsidRDefault="00477BEB" w:rsidP="00477BEB">
      <w:pPr>
        <w:pStyle w:val="a3"/>
        <w:numPr>
          <w:ilvl w:val="0"/>
          <w:numId w:val="8"/>
        </w:numPr>
        <w:ind w:left="0" w:firstLine="0"/>
        <w:rPr>
          <w:sz w:val="28"/>
          <w:szCs w:val="28"/>
        </w:rPr>
      </w:pPr>
      <w:r w:rsidRPr="007D48C1">
        <w:rPr>
          <w:sz w:val="28"/>
          <w:szCs w:val="28"/>
        </w:rPr>
        <w:t>Назначит</w:t>
      </w:r>
      <w:r w:rsidR="007D48C1" w:rsidRPr="007D48C1">
        <w:rPr>
          <w:sz w:val="28"/>
          <w:szCs w:val="28"/>
        </w:rPr>
        <w:t>ь</w:t>
      </w:r>
      <w:r w:rsidRPr="007D48C1">
        <w:rPr>
          <w:sz w:val="28"/>
          <w:szCs w:val="28"/>
        </w:rPr>
        <w:t xml:space="preserve"> ответственных за наполнение информацией </w:t>
      </w:r>
      <w:r w:rsidR="0083002A" w:rsidRPr="007D48C1">
        <w:rPr>
          <w:sz w:val="28"/>
          <w:szCs w:val="28"/>
        </w:rPr>
        <w:t xml:space="preserve">подразделов </w:t>
      </w:r>
      <w:r w:rsidRPr="007D48C1">
        <w:rPr>
          <w:sz w:val="28"/>
          <w:szCs w:val="28"/>
        </w:rPr>
        <w:t>специального раздела сайта:</w:t>
      </w:r>
    </w:p>
    <w:p w:rsidR="00477BEB" w:rsidRDefault="0083002A" w:rsidP="00477BE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Основные сведения</w:t>
      </w:r>
      <w:r>
        <w:rPr>
          <w:sz w:val="28"/>
          <w:szCs w:val="28"/>
        </w:rPr>
        <w:t>»</w:t>
      </w:r>
      <w:r w:rsidR="005600CD">
        <w:rPr>
          <w:sz w:val="28"/>
          <w:szCs w:val="28"/>
        </w:rPr>
        <w:t xml:space="preserve"> - </w:t>
      </w:r>
      <w:r>
        <w:rPr>
          <w:sz w:val="28"/>
          <w:szCs w:val="28"/>
        </w:rPr>
        <w:t>Бритвина С.В., секретарь руководителя</w:t>
      </w:r>
      <w:r w:rsidR="00AA25F4">
        <w:rPr>
          <w:sz w:val="28"/>
          <w:szCs w:val="28"/>
        </w:rPr>
        <w:t>,</w:t>
      </w:r>
      <w:r w:rsidR="00AA25F4" w:rsidRPr="00AA25F4">
        <w:rPr>
          <w:sz w:val="28"/>
          <w:szCs w:val="28"/>
        </w:rPr>
        <w:t xml:space="preserve"> </w:t>
      </w:r>
      <w:r w:rsidR="00AA25F4">
        <w:rPr>
          <w:sz w:val="28"/>
          <w:szCs w:val="28"/>
        </w:rPr>
        <w:t>Саломахин Ю.В., заместитель директора по УПР</w:t>
      </w:r>
      <w:r>
        <w:rPr>
          <w:sz w:val="28"/>
          <w:szCs w:val="28"/>
        </w:rPr>
        <w:t>;</w:t>
      </w:r>
    </w:p>
    <w:p w:rsidR="0083002A" w:rsidRDefault="0083002A" w:rsidP="0083002A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Структура и органы управления образовательной организацией</w:t>
      </w:r>
      <w:r>
        <w:rPr>
          <w:sz w:val="28"/>
          <w:szCs w:val="28"/>
        </w:rPr>
        <w:t>» - Чурина И.В.</w:t>
      </w:r>
      <w:r w:rsidR="000B1A81">
        <w:rPr>
          <w:sz w:val="28"/>
          <w:szCs w:val="28"/>
        </w:rPr>
        <w:t>, специалист по кадрам;</w:t>
      </w:r>
    </w:p>
    <w:p w:rsidR="0083002A" w:rsidRDefault="0083002A" w:rsidP="00830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E3B">
        <w:rPr>
          <w:sz w:val="28"/>
          <w:szCs w:val="28"/>
        </w:rPr>
        <w:t>«</w:t>
      </w:r>
      <w:r w:rsidR="00FE2E3B" w:rsidRPr="00873C15">
        <w:rPr>
          <w:b/>
          <w:sz w:val="28"/>
          <w:szCs w:val="28"/>
        </w:rPr>
        <w:t>Документы</w:t>
      </w:r>
      <w:r w:rsidR="00FE2E3B">
        <w:rPr>
          <w:sz w:val="28"/>
          <w:szCs w:val="28"/>
        </w:rPr>
        <w:t xml:space="preserve">» - Саломахин Ю.В., заместитель директора по УПР, </w:t>
      </w:r>
      <w:r w:rsidR="00EF7784">
        <w:rPr>
          <w:sz w:val="28"/>
          <w:szCs w:val="28"/>
        </w:rPr>
        <w:t xml:space="preserve">Чурина И.В., специалист по кадрам, </w:t>
      </w:r>
      <w:r w:rsidR="00344653">
        <w:rPr>
          <w:sz w:val="28"/>
          <w:szCs w:val="28"/>
        </w:rPr>
        <w:t>Морозова Л.В., методист, Харченко Я.С., зав</w:t>
      </w:r>
      <w:r w:rsidR="005600CD">
        <w:rPr>
          <w:sz w:val="28"/>
          <w:szCs w:val="28"/>
        </w:rPr>
        <w:t>едующий</w:t>
      </w:r>
      <w:r w:rsidR="00344653">
        <w:rPr>
          <w:sz w:val="28"/>
          <w:szCs w:val="28"/>
        </w:rPr>
        <w:t xml:space="preserve"> практикой,</w:t>
      </w:r>
      <w:r w:rsidR="00EF7784">
        <w:rPr>
          <w:sz w:val="28"/>
          <w:szCs w:val="28"/>
        </w:rPr>
        <w:t xml:space="preserve"> Сергеев В.А., начальник отдела по УР;</w:t>
      </w:r>
    </w:p>
    <w:p w:rsidR="00477BEB" w:rsidRDefault="00FE2E3B" w:rsidP="00477BE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</w:t>
      </w:r>
      <w:r w:rsidRPr="00873C15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 xml:space="preserve">» - </w:t>
      </w:r>
      <w:r w:rsidRPr="00FE2E3B">
        <w:rPr>
          <w:sz w:val="28"/>
          <w:szCs w:val="28"/>
        </w:rPr>
        <w:t>Саломахин Ю.В., заместитель директора по УПР</w:t>
      </w:r>
      <w:r>
        <w:rPr>
          <w:sz w:val="28"/>
          <w:szCs w:val="28"/>
        </w:rPr>
        <w:t>, Харченко Я.С., заведующий пра</w:t>
      </w:r>
      <w:r w:rsidR="00EF7784">
        <w:rPr>
          <w:sz w:val="28"/>
          <w:szCs w:val="28"/>
        </w:rPr>
        <w:t xml:space="preserve">ктикой, Морозова Л.В., методист, Сергеев В.А., начальник отдела по УР, Спорикова С.А., секретарь учебной части, Гаспирович </w:t>
      </w:r>
      <w:r w:rsidR="005600CD">
        <w:rPr>
          <w:sz w:val="28"/>
          <w:szCs w:val="28"/>
        </w:rPr>
        <w:t>И.О.</w:t>
      </w:r>
      <w:r w:rsidR="00EF7784">
        <w:rPr>
          <w:sz w:val="28"/>
          <w:szCs w:val="28"/>
        </w:rPr>
        <w:t>, секретарь учебной части;</w:t>
      </w:r>
    </w:p>
    <w:p w:rsidR="00FE2E3B" w:rsidRDefault="00FE2E3B" w:rsidP="00477BE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Образовательные стандарты</w:t>
      </w:r>
      <w:r>
        <w:rPr>
          <w:sz w:val="28"/>
          <w:szCs w:val="28"/>
        </w:rPr>
        <w:t xml:space="preserve">» - </w:t>
      </w:r>
      <w:r w:rsidRPr="00FE2E3B">
        <w:rPr>
          <w:sz w:val="28"/>
          <w:szCs w:val="28"/>
        </w:rPr>
        <w:t>Саломахин Ю.В., заместитель директора по УПР</w:t>
      </w:r>
      <w:r>
        <w:rPr>
          <w:sz w:val="28"/>
          <w:szCs w:val="28"/>
        </w:rPr>
        <w:t>;</w:t>
      </w:r>
    </w:p>
    <w:p w:rsidR="00FE2E3B" w:rsidRDefault="00FE2E3B" w:rsidP="00FE2E3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Руководство. Педагогический (научно-педагогический) состав</w:t>
      </w:r>
      <w:r>
        <w:rPr>
          <w:sz w:val="28"/>
          <w:szCs w:val="28"/>
        </w:rPr>
        <w:t xml:space="preserve">» - </w:t>
      </w:r>
      <w:r w:rsidRPr="00FE2E3B">
        <w:rPr>
          <w:sz w:val="28"/>
          <w:szCs w:val="28"/>
        </w:rPr>
        <w:t>Чурина И.В</w:t>
      </w:r>
      <w:r w:rsidR="005600CD">
        <w:rPr>
          <w:sz w:val="28"/>
          <w:szCs w:val="28"/>
        </w:rPr>
        <w:t>, специалист по кадрам</w:t>
      </w:r>
      <w:r>
        <w:rPr>
          <w:sz w:val="28"/>
          <w:szCs w:val="28"/>
        </w:rPr>
        <w:t>;</w:t>
      </w:r>
    </w:p>
    <w:p w:rsidR="00FE2E3B" w:rsidRDefault="00FE2E3B" w:rsidP="00FE2E3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sz w:val="28"/>
          <w:szCs w:val="28"/>
        </w:rPr>
        <w:t xml:space="preserve">» - </w:t>
      </w:r>
      <w:r w:rsidRPr="00FE2E3B">
        <w:rPr>
          <w:sz w:val="28"/>
          <w:szCs w:val="28"/>
        </w:rPr>
        <w:t>Саломахин Ю.В., заместитель директора по УПР</w:t>
      </w:r>
      <w:r>
        <w:rPr>
          <w:sz w:val="28"/>
          <w:szCs w:val="28"/>
        </w:rPr>
        <w:t xml:space="preserve">, </w:t>
      </w:r>
      <w:r w:rsidR="00EF7784">
        <w:rPr>
          <w:sz w:val="28"/>
          <w:szCs w:val="28"/>
        </w:rPr>
        <w:t xml:space="preserve">Сергеев В.А., начальник отдела по УР, </w:t>
      </w:r>
      <w:r>
        <w:rPr>
          <w:sz w:val="28"/>
          <w:szCs w:val="28"/>
        </w:rPr>
        <w:t xml:space="preserve">Рябик В.В., начальник отдела по </w:t>
      </w:r>
      <w:proofErr w:type="spellStart"/>
      <w:r>
        <w:rPr>
          <w:sz w:val="28"/>
          <w:szCs w:val="28"/>
        </w:rPr>
        <w:t>СиВР</w:t>
      </w:r>
      <w:proofErr w:type="spellEnd"/>
      <w:r>
        <w:rPr>
          <w:sz w:val="28"/>
          <w:szCs w:val="28"/>
        </w:rPr>
        <w:t xml:space="preserve">, </w:t>
      </w:r>
      <w:r w:rsidRPr="00FE2E3B">
        <w:rPr>
          <w:sz w:val="28"/>
          <w:szCs w:val="28"/>
        </w:rPr>
        <w:t>Морозова Л.В., методист</w:t>
      </w:r>
      <w:r w:rsidR="005E7EC2">
        <w:rPr>
          <w:sz w:val="28"/>
          <w:szCs w:val="28"/>
        </w:rPr>
        <w:t>, Стрелкова И.А., комендант</w:t>
      </w:r>
      <w:r>
        <w:rPr>
          <w:sz w:val="28"/>
          <w:szCs w:val="28"/>
        </w:rPr>
        <w:t>;</w:t>
      </w:r>
    </w:p>
    <w:p w:rsidR="00FE2E3B" w:rsidRDefault="00FE2E3B" w:rsidP="00FE2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00CD">
        <w:rPr>
          <w:b/>
          <w:sz w:val="28"/>
          <w:szCs w:val="28"/>
        </w:rPr>
        <w:t>«Стипендии и меры поддержки обучающихся»</w:t>
      </w:r>
      <w:r>
        <w:rPr>
          <w:sz w:val="28"/>
          <w:szCs w:val="28"/>
        </w:rPr>
        <w:t xml:space="preserve"> - </w:t>
      </w:r>
      <w:r w:rsidRPr="00FE2E3B">
        <w:rPr>
          <w:sz w:val="28"/>
          <w:szCs w:val="28"/>
        </w:rPr>
        <w:t>Рябик В.В.</w:t>
      </w:r>
      <w:r w:rsidR="005600CD">
        <w:rPr>
          <w:sz w:val="28"/>
          <w:szCs w:val="28"/>
        </w:rPr>
        <w:t xml:space="preserve">, </w:t>
      </w:r>
      <w:proofErr w:type="spellStart"/>
      <w:r w:rsidR="005600CD">
        <w:rPr>
          <w:sz w:val="28"/>
          <w:szCs w:val="28"/>
        </w:rPr>
        <w:t>начальнико</w:t>
      </w:r>
      <w:proofErr w:type="spellEnd"/>
      <w:r w:rsidR="005600CD">
        <w:rPr>
          <w:sz w:val="28"/>
          <w:szCs w:val="28"/>
        </w:rPr>
        <w:t xml:space="preserve"> отдела по </w:t>
      </w:r>
      <w:proofErr w:type="spellStart"/>
      <w:r w:rsidR="005600CD">
        <w:rPr>
          <w:sz w:val="28"/>
          <w:szCs w:val="28"/>
        </w:rPr>
        <w:t>СиВР</w:t>
      </w:r>
      <w:proofErr w:type="spellEnd"/>
      <w:r>
        <w:rPr>
          <w:sz w:val="28"/>
          <w:szCs w:val="28"/>
        </w:rPr>
        <w:t xml:space="preserve">, </w:t>
      </w:r>
      <w:r w:rsidR="00EF7784">
        <w:rPr>
          <w:sz w:val="28"/>
          <w:szCs w:val="28"/>
        </w:rPr>
        <w:t>Харченко Я.С., зав</w:t>
      </w:r>
      <w:r w:rsidR="005600CD">
        <w:rPr>
          <w:sz w:val="28"/>
          <w:szCs w:val="28"/>
        </w:rPr>
        <w:t>едующий</w:t>
      </w:r>
      <w:r w:rsidR="00EF7784">
        <w:rPr>
          <w:sz w:val="28"/>
          <w:szCs w:val="28"/>
        </w:rPr>
        <w:t xml:space="preserve"> практикой</w:t>
      </w:r>
      <w:r>
        <w:rPr>
          <w:sz w:val="28"/>
          <w:szCs w:val="28"/>
        </w:rPr>
        <w:t>;</w:t>
      </w:r>
    </w:p>
    <w:p w:rsidR="00FE2E3B" w:rsidRDefault="00FE2E3B" w:rsidP="00FE2E3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Платные образовательные услуги</w:t>
      </w:r>
      <w:r>
        <w:rPr>
          <w:sz w:val="28"/>
          <w:szCs w:val="28"/>
        </w:rPr>
        <w:t xml:space="preserve">» - </w:t>
      </w:r>
      <w:r w:rsidRPr="00FE2E3B">
        <w:rPr>
          <w:sz w:val="28"/>
          <w:szCs w:val="28"/>
        </w:rPr>
        <w:t>Саломахин Ю.В., заместитель директора по УПР</w:t>
      </w:r>
      <w:r>
        <w:rPr>
          <w:sz w:val="28"/>
          <w:szCs w:val="28"/>
        </w:rPr>
        <w:t xml:space="preserve">, </w:t>
      </w:r>
      <w:r w:rsidRPr="00FE2E3B">
        <w:rPr>
          <w:sz w:val="28"/>
          <w:szCs w:val="28"/>
        </w:rPr>
        <w:t>Ананьина Е.Е., главный бухгалтер;</w:t>
      </w:r>
    </w:p>
    <w:p w:rsidR="00FE2E3B" w:rsidRDefault="00FE2E3B" w:rsidP="00FE2E3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Финансово-хозяйственная деятельность</w:t>
      </w:r>
      <w:r>
        <w:rPr>
          <w:sz w:val="28"/>
          <w:szCs w:val="28"/>
        </w:rPr>
        <w:t xml:space="preserve">» - </w:t>
      </w:r>
      <w:r w:rsidRPr="00FE2E3B">
        <w:rPr>
          <w:sz w:val="28"/>
          <w:szCs w:val="28"/>
        </w:rPr>
        <w:t>Ананьина Е.Е., главный бухгалтер;</w:t>
      </w:r>
    </w:p>
    <w:p w:rsidR="00FE2E3B" w:rsidRDefault="00FE2E3B" w:rsidP="00FE2E3B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Вакантные места для приема (перевода) обучающихся</w:t>
      </w:r>
      <w:r>
        <w:rPr>
          <w:sz w:val="28"/>
          <w:szCs w:val="28"/>
        </w:rPr>
        <w:t xml:space="preserve">» - </w:t>
      </w:r>
      <w:r w:rsidRPr="00FE2E3B">
        <w:rPr>
          <w:sz w:val="28"/>
          <w:szCs w:val="28"/>
        </w:rPr>
        <w:t>Саломахин Ю.В., заместитель директора по УПР</w:t>
      </w:r>
      <w:r w:rsidR="00EF7784">
        <w:rPr>
          <w:sz w:val="28"/>
          <w:szCs w:val="28"/>
        </w:rPr>
        <w:t xml:space="preserve">, Спорикова С.А., секретарь учебной части, Гаспирович </w:t>
      </w:r>
      <w:r w:rsidR="005600CD">
        <w:rPr>
          <w:sz w:val="28"/>
          <w:szCs w:val="28"/>
        </w:rPr>
        <w:t xml:space="preserve">И.О., </w:t>
      </w:r>
      <w:r w:rsidR="00EF7784">
        <w:rPr>
          <w:sz w:val="28"/>
          <w:szCs w:val="28"/>
        </w:rPr>
        <w:t>секретарь учебной части;</w:t>
      </w:r>
    </w:p>
    <w:p w:rsidR="00FE2E3B" w:rsidRDefault="00FE2E3B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Доступная среда</w:t>
      </w:r>
      <w:r>
        <w:rPr>
          <w:sz w:val="28"/>
          <w:szCs w:val="28"/>
        </w:rPr>
        <w:t xml:space="preserve">» - </w:t>
      </w:r>
      <w:r w:rsidR="00873C15" w:rsidRPr="00873C15">
        <w:rPr>
          <w:sz w:val="28"/>
          <w:szCs w:val="28"/>
        </w:rPr>
        <w:t>Саломахин Ю.В., заместитель директора по УПР,</w:t>
      </w:r>
      <w:r w:rsidR="00873C15">
        <w:rPr>
          <w:sz w:val="28"/>
          <w:szCs w:val="28"/>
        </w:rPr>
        <w:t xml:space="preserve"> Скворцов А.В., заместитель директора по АХР,</w:t>
      </w:r>
      <w:r w:rsidR="00873C15" w:rsidRPr="00873C15">
        <w:rPr>
          <w:sz w:val="28"/>
          <w:szCs w:val="28"/>
        </w:rPr>
        <w:t xml:space="preserve"> Рябик В.В., начальник отдела по </w:t>
      </w:r>
      <w:proofErr w:type="spellStart"/>
      <w:r w:rsidR="00873C15" w:rsidRPr="00873C15">
        <w:rPr>
          <w:sz w:val="28"/>
          <w:szCs w:val="28"/>
        </w:rPr>
        <w:t>СиВР</w:t>
      </w:r>
      <w:proofErr w:type="spellEnd"/>
      <w:r w:rsidR="00873C15" w:rsidRPr="00873C15">
        <w:rPr>
          <w:sz w:val="28"/>
          <w:szCs w:val="28"/>
        </w:rPr>
        <w:t>, Морозова Л.В., методист</w:t>
      </w:r>
      <w:r w:rsidR="005E7EC2">
        <w:rPr>
          <w:sz w:val="28"/>
          <w:szCs w:val="28"/>
        </w:rPr>
        <w:t>, Стрелкова И.А., комендант</w:t>
      </w:r>
      <w:r w:rsidR="00873C15" w:rsidRPr="00873C15">
        <w:rPr>
          <w:sz w:val="28"/>
          <w:szCs w:val="28"/>
        </w:rPr>
        <w:t>;</w:t>
      </w:r>
    </w:p>
    <w:p w:rsidR="00873C15" w:rsidRDefault="00873C15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873C15">
        <w:rPr>
          <w:b/>
          <w:sz w:val="28"/>
          <w:szCs w:val="28"/>
        </w:rPr>
        <w:t>Международное сотрудничество</w:t>
      </w:r>
      <w:r>
        <w:rPr>
          <w:sz w:val="28"/>
          <w:szCs w:val="28"/>
        </w:rPr>
        <w:t xml:space="preserve">» - </w:t>
      </w:r>
      <w:r w:rsidRPr="00873C15">
        <w:rPr>
          <w:sz w:val="28"/>
          <w:szCs w:val="28"/>
        </w:rPr>
        <w:t>Саломахин Ю.В., заместитель директора по УПР</w:t>
      </w:r>
      <w:r>
        <w:rPr>
          <w:sz w:val="28"/>
          <w:szCs w:val="28"/>
        </w:rPr>
        <w:t>.</w:t>
      </w:r>
    </w:p>
    <w:p w:rsidR="00477BEB" w:rsidRDefault="00477BEB" w:rsidP="001B7540">
      <w:pPr>
        <w:jc w:val="both"/>
        <w:rPr>
          <w:sz w:val="28"/>
          <w:szCs w:val="28"/>
        </w:rPr>
      </w:pPr>
    </w:p>
    <w:p w:rsidR="00AA25F4" w:rsidRDefault="001552ED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002A">
        <w:rPr>
          <w:sz w:val="28"/>
          <w:szCs w:val="28"/>
        </w:rPr>
        <w:t xml:space="preserve">. </w:t>
      </w:r>
      <w:r>
        <w:rPr>
          <w:sz w:val="28"/>
          <w:szCs w:val="28"/>
        </w:rPr>
        <w:t>Указанным в пункте 5</w:t>
      </w:r>
      <w:r w:rsidR="00477BEB" w:rsidRPr="0066732D">
        <w:rPr>
          <w:sz w:val="28"/>
          <w:szCs w:val="28"/>
        </w:rPr>
        <w:t xml:space="preserve"> сотрудникам</w:t>
      </w:r>
      <w:r w:rsidR="00AA25F4">
        <w:rPr>
          <w:sz w:val="28"/>
          <w:szCs w:val="28"/>
        </w:rPr>
        <w:t>:</w:t>
      </w:r>
    </w:p>
    <w:p w:rsidR="00AA25F4" w:rsidRDefault="001552ED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25F4">
        <w:rPr>
          <w:sz w:val="28"/>
          <w:szCs w:val="28"/>
        </w:rPr>
        <w:t xml:space="preserve">.1 </w:t>
      </w:r>
      <w:r w:rsidR="00AA25F4" w:rsidRPr="00AA25F4">
        <w:rPr>
          <w:b/>
          <w:sz w:val="28"/>
          <w:szCs w:val="28"/>
        </w:rPr>
        <w:t>в срок до 26.12.2020</w:t>
      </w:r>
      <w:r w:rsidR="00AA25F4">
        <w:rPr>
          <w:sz w:val="28"/>
          <w:szCs w:val="28"/>
        </w:rPr>
        <w:t xml:space="preserve"> обеспечить наполнение разделов в соответствии с требованиями;</w:t>
      </w:r>
    </w:p>
    <w:p w:rsidR="00477BEB" w:rsidRPr="0066732D" w:rsidRDefault="001552ED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A25F4">
        <w:rPr>
          <w:sz w:val="28"/>
          <w:szCs w:val="28"/>
        </w:rPr>
        <w:t xml:space="preserve">.2 </w:t>
      </w:r>
      <w:r w:rsidR="00477BEB" w:rsidRPr="0066732D">
        <w:rPr>
          <w:sz w:val="28"/>
          <w:szCs w:val="28"/>
        </w:rPr>
        <w:t xml:space="preserve">еженедельно проверять актуальность информации в закрепленных за ними </w:t>
      </w:r>
      <w:r w:rsidR="001B7540" w:rsidRPr="0066732D">
        <w:rPr>
          <w:sz w:val="28"/>
          <w:szCs w:val="28"/>
        </w:rPr>
        <w:t>под</w:t>
      </w:r>
      <w:r w:rsidR="00477BEB" w:rsidRPr="0066732D">
        <w:rPr>
          <w:sz w:val="28"/>
          <w:szCs w:val="28"/>
        </w:rPr>
        <w:t>разделах.</w:t>
      </w:r>
      <w:r w:rsidR="00873C15" w:rsidRPr="0066732D">
        <w:rPr>
          <w:sz w:val="28"/>
          <w:szCs w:val="28"/>
        </w:rPr>
        <w:t xml:space="preserve"> </w:t>
      </w:r>
      <w:r w:rsidR="001B7540" w:rsidRPr="0066732D">
        <w:rPr>
          <w:sz w:val="28"/>
          <w:szCs w:val="28"/>
        </w:rPr>
        <w:t xml:space="preserve">Измененную информацию предоставляет в электронной форме системному администратору Фёдорову С.В. на адрес электронной почты </w:t>
      </w:r>
      <w:hyperlink r:id="rId6" w:history="1">
        <w:r w:rsidR="005600CD" w:rsidRPr="00AD2578">
          <w:rPr>
            <w:rStyle w:val="a4"/>
            <w:sz w:val="28"/>
            <w:szCs w:val="28"/>
          </w:rPr>
          <w:t>fedorov@kandik.ru</w:t>
        </w:r>
      </w:hyperlink>
      <w:r w:rsidR="005600CD">
        <w:rPr>
          <w:sz w:val="28"/>
          <w:szCs w:val="28"/>
        </w:rPr>
        <w:t xml:space="preserve"> .</w:t>
      </w:r>
    </w:p>
    <w:p w:rsidR="001B7540" w:rsidRPr="0066732D" w:rsidRDefault="001B7540" w:rsidP="001B7540">
      <w:pPr>
        <w:jc w:val="both"/>
        <w:rPr>
          <w:sz w:val="28"/>
          <w:szCs w:val="28"/>
        </w:rPr>
      </w:pPr>
    </w:p>
    <w:p w:rsidR="00AA25F4" w:rsidRDefault="001552ED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B7540" w:rsidRPr="0066732D">
        <w:rPr>
          <w:sz w:val="28"/>
          <w:szCs w:val="28"/>
        </w:rPr>
        <w:t>. Фёдорову С.В., системному администратору</w:t>
      </w:r>
      <w:r w:rsidR="00AA25F4">
        <w:rPr>
          <w:sz w:val="28"/>
          <w:szCs w:val="28"/>
        </w:rPr>
        <w:t xml:space="preserve"> – администратору сайта:</w:t>
      </w:r>
    </w:p>
    <w:p w:rsidR="00AA25F4" w:rsidRDefault="001552ED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25F4">
        <w:rPr>
          <w:sz w:val="28"/>
          <w:szCs w:val="28"/>
        </w:rPr>
        <w:t xml:space="preserve">.1 </w:t>
      </w:r>
      <w:r w:rsidR="00AA25F4" w:rsidRPr="00AA25F4">
        <w:rPr>
          <w:b/>
          <w:sz w:val="28"/>
          <w:szCs w:val="28"/>
        </w:rPr>
        <w:t>в срок до 22.12.2020</w:t>
      </w:r>
      <w:r w:rsidR="00AA25F4">
        <w:rPr>
          <w:sz w:val="28"/>
          <w:szCs w:val="28"/>
        </w:rPr>
        <w:t xml:space="preserve"> привести в соответствие требованиям структуру сайта;</w:t>
      </w:r>
    </w:p>
    <w:p w:rsidR="00AA25F4" w:rsidRDefault="001552ED" w:rsidP="00C1691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A25F4">
        <w:rPr>
          <w:sz w:val="28"/>
          <w:szCs w:val="28"/>
        </w:rPr>
        <w:t xml:space="preserve">.2 </w:t>
      </w:r>
      <w:r w:rsidR="00C1691A">
        <w:rPr>
          <w:b/>
          <w:sz w:val="28"/>
          <w:szCs w:val="28"/>
        </w:rPr>
        <w:t>в срок до 20</w:t>
      </w:r>
      <w:r w:rsidR="00AA25F4" w:rsidRPr="00AA25F4">
        <w:rPr>
          <w:b/>
          <w:sz w:val="28"/>
          <w:szCs w:val="28"/>
        </w:rPr>
        <w:t xml:space="preserve">.12.2020 </w:t>
      </w:r>
      <w:r w:rsidR="00AA25F4">
        <w:rPr>
          <w:sz w:val="28"/>
          <w:szCs w:val="28"/>
        </w:rPr>
        <w:t>разработать Положение об официальном сайте колледжа и подготовить проект приказа о</w:t>
      </w:r>
      <w:r w:rsidR="00C1691A">
        <w:rPr>
          <w:sz w:val="28"/>
          <w:szCs w:val="28"/>
        </w:rPr>
        <w:t>б</w:t>
      </w:r>
      <w:r w:rsidR="00AA25F4">
        <w:rPr>
          <w:sz w:val="28"/>
          <w:szCs w:val="28"/>
        </w:rPr>
        <w:t xml:space="preserve"> его утверждении;</w:t>
      </w:r>
    </w:p>
    <w:p w:rsidR="00253BB6" w:rsidRDefault="001552ED" w:rsidP="00C1691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BB6">
        <w:rPr>
          <w:sz w:val="28"/>
          <w:szCs w:val="28"/>
        </w:rPr>
        <w:t xml:space="preserve">.3 обеспечить при необходимости подписание документов </w:t>
      </w:r>
      <w:r w:rsidR="00253BB6" w:rsidRPr="0008417F">
        <w:rPr>
          <w:sz w:val="28"/>
          <w:szCs w:val="28"/>
        </w:rPr>
        <w:t xml:space="preserve">простой электронной подписью в соответствии с Федеральным законом от </w:t>
      </w:r>
      <w:r w:rsidR="005600CD">
        <w:rPr>
          <w:sz w:val="28"/>
          <w:szCs w:val="28"/>
        </w:rPr>
        <w:t>06.04.2011</w:t>
      </w:r>
      <w:r w:rsidR="00253BB6" w:rsidRPr="0008417F">
        <w:rPr>
          <w:sz w:val="28"/>
          <w:szCs w:val="28"/>
        </w:rPr>
        <w:t xml:space="preserve"> </w:t>
      </w:r>
      <w:r w:rsidR="005600CD">
        <w:rPr>
          <w:sz w:val="28"/>
          <w:szCs w:val="28"/>
        </w:rPr>
        <w:t>№</w:t>
      </w:r>
      <w:r w:rsidR="00253BB6" w:rsidRPr="0008417F">
        <w:rPr>
          <w:sz w:val="28"/>
          <w:szCs w:val="28"/>
        </w:rPr>
        <w:t xml:space="preserve"> 63-ФЗ</w:t>
      </w:r>
      <w:r w:rsidR="00253BB6">
        <w:rPr>
          <w:sz w:val="28"/>
          <w:szCs w:val="28"/>
        </w:rPr>
        <w:t xml:space="preserve"> </w:t>
      </w:r>
      <w:r w:rsidR="005600CD">
        <w:rPr>
          <w:sz w:val="28"/>
          <w:szCs w:val="28"/>
        </w:rPr>
        <w:t>«Об электронной подписи»</w:t>
      </w:r>
      <w:r w:rsidR="00253BB6">
        <w:rPr>
          <w:sz w:val="28"/>
          <w:szCs w:val="28"/>
        </w:rPr>
        <w:t>;</w:t>
      </w:r>
    </w:p>
    <w:p w:rsidR="001B7540" w:rsidRDefault="001552ED" w:rsidP="00C1691A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53BB6">
        <w:rPr>
          <w:sz w:val="28"/>
          <w:szCs w:val="28"/>
        </w:rPr>
        <w:t>.4</w:t>
      </w:r>
      <w:r w:rsidR="00AA25F4">
        <w:rPr>
          <w:sz w:val="28"/>
          <w:szCs w:val="28"/>
        </w:rPr>
        <w:t xml:space="preserve"> </w:t>
      </w:r>
      <w:r w:rsidR="001B7540" w:rsidRPr="0066732D">
        <w:rPr>
          <w:sz w:val="28"/>
          <w:szCs w:val="28"/>
        </w:rPr>
        <w:t xml:space="preserve">вносить изменения </w:t>
      </w:r>
      <w:r w:rsidR="00402658" w:rsidRPr="0066732D">
        <w:rPr>
          <w:sz w:val="28"/>
          <w:szCs w:val="28"/>
        </w:rPr>
        <w:t xml:space="preserve">в информацию </w:t>
      </w:r>
      <w:r w:rsidR="001B7540" w:rsidRPr="0066732D">
        <w:rPr>
          <w:sz w:val="28"/>
          <w:szCs w:val="28"/>
        </w:rPr>
        <w:t>на сайт</w:t>
      </w:r>
      <w:r w:rsidR="00402658" w:rsidRPr="0066732D">
        <w:rPr>
          <w:sz w:val="28"/>
          <w:szCs w:val="28"/>
        </w:rPr>
        <w:t>е, с учетом Требовани</w:t>
      </w:r>
      <w:r w:rsidR="00087204">
        <w:rPr>
          <w:sz w:val="28"/>
          <w:szCs w:val="28"/>
        </w:rPr>
        <w:t>й</w:t>
      </w:r>
      <w:r w:rsidR="00402658" w:rsidRPr="0066732D">
        <w:rPr>
          <w:sz w:val="28"/>
          <w:szCs w:val="28"/>
        </w:rPr>
        <w:t xml:space="preserve"> к формам и формату предоставления инф</w:t>
      </w:r>
      <w:r w:rsidR="00C1691A">
        <w:rPr>
          <w:sz w:val="28"/>
          <w:szCs w:val="28"/>
        </w:rPr>
        <w:t>ормации на сайте (Приложение 2)</w:t>
      </w:r>
      <w:r w:rsidR="00AA25F4">
        <w:rPr>
          <w:sz w:val="28"/>
          <w:szCs w:val="28"/>
        </w:rPr>
        <w:t>;</w:t>
      </w:r>
    </w:p>
    <w:p w:rsidR="00C1691A" w:rsidRDefault="001552ED" w:rsidP="00C1691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7</w:t>
      </w:r>
      <w:r w:rsidR="00253BB6">
        <w:rPr>
          <w:sz w:val="28"/>
          <w:szCs w:val="28"/>
        </w:rPr>
        <w:t>.5</w:t>
      </w:r>
      <w:r w:rsidR="00AA25F4" w:rsidRPr="00AA25F4">
        <w:rPr>
          <w:sz w:val="28"/>
          <w:szCs w:val="28"/>
        </w:rPr>
        <w:t xml:space="preserve"> </w:t>
      </w:r>
      <w:r w:rsidR="00AA25F4" w:rsidRPr="00AA25F4">
        <w:rPr>
          <w:rFonts w:eastAsia="Times New Roman" w:cs="Times New Roman"/>
          <w:sz w:val="28"/>
          <w:szCs w:val="28"/>
          <w:lang w:eastAsia="ru-RU"/>
        </w:rPr>
        <w:t>отсле</w:t>
      </w:r>
      <w:r w:rsidR="00253BB6">
        <w:rPr>
          <w:rFonts w:eastAsia="Times New Roman" w:cs="Times New Roman"/>
          <w:sz w:val="28"/>
          <w:szCs w:val="28"/>
          <w:lang w:eastAsia="ru-RU"/>
        </w:rPr>
        <w:t xml:space="preserve">живать функционирование сайта, </w:t>
      </w:r>
      <w:r w:rsidR="00AA25F4" w:rsidRPr="00AA25F4">
        <w:rPr>
          <w:rFonts w:eastAsia="Times New Roman" w:cs="Times New Roman"/>
          <w:sz w:val="28"/>
          <w:szCs w:val="28"/>
          <w:lang w:eastAsia="ru-RU"/>
        </w:rPr>
        <w:t>уровень безопасности</w:t>
      </w:r>
      <w:r w:rsidR="00253BB6">
        <w:rPr>
          <w:rFonts w:eastAsia="Times New Roman" w:cs="Times New Roman"/>
          <w:sz w:val="28"/>
          <w:szCs w:val="28"/>
          <w:lang w:eastAsia="ru-RU"/>
        </w:rPr>
        <w:t xml:space="preserve"> и </w:t>
      </w:r>
      <w:r w:rsidR="00AA25F4" w:rsidRPr="00C1691A">
        <w:rPr>
          <w:rFonts w:eastAsia="Times New Roman" w:cs="Times New Roman"/>
          <w:sz w:val="28"/>
          <w:szCs w:val="28"/>
          <w:lang w:eastAsia="ru-RU"/>
        </w:rPr>
        <w:t>наполнение сайта</w:t>
      </w:r>
      <w:r w:rsidR="00C1691A">
        <w:rPr>
          <w:rFonts w:eastAsia="Times New Roman" w:cs="Times New Roman"/>
          <w:sz w:val="28"/>
          <w:szCs w:val="28"/>
          <w:lang w:eastAsia="ru-RU"/>
        </w:rPr>
        <w:t>;</w:t>
      </w:r>
    </w:p>
    <w:p w:rsidR="00AA25F4" w:rsidRPr="00C1691A" w:rsidRDefault="001552ED" w:rsidP="00C1691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AA25F4" w:rsidRPr="00C1691A">
        <w:rPr>
          <w:rFonts w:eastAsia="Times New Roman" w:cs="Times New Roman"/>
          <w:sz w:val="28"/>
          <w:szCs w:val="28"/>
          <w:lang w:eastAsia="ru-RU"/>
        </w:rPr>
        <w:t xml:space="preserve">.6 анализировать трафик (посещения и действия посетителей на сайте); </w:t>
      </w:r>
    </w:p>
    <w:p w:rsidR="00C1691A" w:rsidRPr="00C1691A" w:rsidRDefault="001552ED" w:rsidP="00C1691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C1691A" w:rsidRPr="00C1691A">
        <w:rPr>
          <w:rFonts w:eastAsia="Times New Roman" w:cs="Times New Roman"/>
          <w:sz w:val="28"/>
          <w:szCs w:val="28"/>
          <w:lang w:eastAsia="ru-RU"/>
        </w:rPr>
        <w:t xml:space="preserve">.7 </w:t>
      </w:r>
      <w:r w:rsidR="00C1691A">
        <w:rPr>
          <w:rFonts w:eastAsia="Times New Roman" w:cs="Times New Roman"/>
          <w:sz w:val="28"/>
          <w:szCs w:val="28"/>
          <w:lang w:eastAsia="ru-RU"/>
        </w:rPr>
        <w:t>обеспечить своевременное предоставление платежных документов для бесперебойного функционирования сайта;</w:t>
      </w:r>
    </w:p>
    <w:p w:rsidR="00C1691A" w:rsidRDefault="001552ED" w:rsidP="00C1691A">
      <w:pPr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7</w:t>
      </w:r>
      <w:r w:rsidR="00C1691A" w:rsidRPr="00C1691A">
        <w:rPr>
          <w:rFonts w:eastAsia="Times New Roman" w:cs="Times New Roman"/>
          <w:sz w:val="28"/>
          <w:szCs w:val="28"/>
          <w:lang w:eastAsia="ru-RU"/>
        </w:rPr>
        <w:t xml:space="preserve">.8 </w:t>
      </w:r>
      <w:r w:rsidR="00AA25F4" w:rsidRPr="00C1691A">
        <w:rPr>
          <w:rFonts w:eastAsia="Times New Roman" w:cs="Times New Roman"/>
          <w:sz w:val="28"/>
          <w:szCs w:val="28"/>
          <w:lang w:eastAsia="ru-RU"/>
        </w:rPr>
        <w:t>просматривать все ранее выложенные материалы, удалять и ред</w:t>
      </w:r>
      <w:r w:rsidR="00C1691A">
        <w:rPr>
          <w:rFonts w:eastAsia="Times New Roman" w:cs="Times New Roman"/>
          <w:sz w:val="28"/>
          <w:szCs w:val="28"/>
          <w:lang w:eastAsia="ru-RU"/>
        </w:rPr>
        <w:t>актировать их при необходимости.</w:t>
      </w:r>
    </w:p>
    <w:p w:rsidR="00477BEB" w:rsidRPr="00477BEB" w:rsidRDefault="00477BEB" w:rsidP="001B7540">
      <w:pPr>
        <w:jc w:val="both"/>
        <w:rPr>
          <w:sz w:val="28"/>
          <w:szCs w:val="28"/>
        </w:rPr>
      </w:pPr>
    </w:p>
    <w:p w:rsidR="00477BEB" w:rsidRPr="00D06602" w:rsidRDefault="001552ED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3002A">
        <w:rPr>
          <w:sz w:val="28"/>
          <w:szCs w:val="28"/>
        </w:rPr>
        <w:t xml:space="preserve">. </w:t>
      </w:r>
      <w:r w:rsidR="00477BEB" w:rsidRPr="00477BEB">
        <w:rPr>
          <w:sz w:val="28"/>
          <w:szCs w:val="28"/>
        </w:rPr>
        <w:t>Настоящий приказ вступает в силу с момента подписания.</w:t>
      </w:r>
    </w:p>
    <w:p w:rsidR="005330DB" w:rsidRPr="003C580F" w:rsidRDefault="005330DB" w:rsidP="001B7540">
      <w:pPr>
        <w:jc w:val="both"/>
        <w:rPr>
          <w:sz w:val="28"/>
          <w:szCs w:val="28"/>
        </w:rPr>
      </w:pPr>
    </w:p>
    <w:p w:rsidR="00EF2D1C" w:rsidRPr="003C580F" w:rsidRDefault="001552ED" w:rsidP="001B7540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7600D6" w:rsidRPr="003C580F">
        <w:rPr>
          <w:sz w:val="28"/>
          <w:szCs w:val="28"/>
        </w:rPr>
        <w:t xml:space="preserve">. </w:t>
      </w:r>
      <w:r w:rsidR="00D06602">
        <w:rPr>
          <w:sz w:val="28"/>
          <w:szCs w:val="28"/>
        </w:rPr>
        <w:t xml:space="preserve">Контроль за исполнением настоящего приказа </w:t>
      </w:r>
      <w:r w:rsidR="00EF2D1C" w:rsidRPr="003C580F">
        <w:rPr>
          <w:sz w:val="28"/>
          <w:szCs w:val="28"/>
        </w:rPr>
        <w:t>оставляю за собой.</w:t>
      </w:r>
    </w:p>
    <w:p w:rsidR="0060595A" w:rsidRPr="003C580F" w:rsidRDefault="0060595A" w:rsidP="00EF2D1C">
      <w:pPr>
        <w:pStyle w:val="a3"/>
        <w:ind w:left="975" w:firstLine="0"/>
        <w:rPr>
          <w:sz w:val="28"/>
          <w:szCs w:val="28"/>
        </w:rPr>
      </w:pPr>
    </w:p>
    <w:p w:rsidR="003C580F" w:rsidRDefault="003C580F" w:rsidP="0060595A">
      <w:pPr>
        <w:jc w:val="both"/>
        <w:rPr>
          <w:sz w:val="28"/>
          <w:szCs w:val="28"/>
        </w:rPr>
      </w:pPr>
    </w:p>
    <w:p w:rsidR="00087204" w:rsidRPr="003C580F" w:rsidRDefault="00087204" w:rsidP="0060595A">
      <w:pPr>
        <w:jc w:val="both"/>
        <w:rPr>
          <w:sz w:val="28"/>
          <w:szCs w:val="28"/>
        </w:rPr>
      </w:pPr>
    </w:p>
    <w:p w:rsidR="0060595A" w:rsidRPr="003C580F" w:rsidRDefault="00C04AF5" w:rsidP="0060595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60595A" w:rsidRPr="003C580F">
        <w:rPr>
          <w:sz w:val="28"/>
          <w:szCs w:val="28"/>
        </w:rPr>
        <w:t xml:space="preserve">иректор  </w:t>
      </w:r>
      <w:r w:rsidR="0060595A" w:rsidRPr="003C580F">
        <w:rPr>
          <w:sz w:val="28"/>
          <w:szCs w:val="28"/>
        </w:rPr>
        <w:tab/>
      </w:r>
      <w:proofErr w:type="gramEnd"/>
      <w:r w:rsidR="0060595A" w:rsidRPr="003C580F">
        <w:rPr>
          <w:sz w:val="28"/>
          <w:szCs w:val="28"/>
        </w:rPr>
        <w:tab/>
      </w:r>
      <w:r w:rsidR="0060595A" w:rsidRPr="003C580F">
        <w:rPr>
          <w:sz w:val="28"/>
          <w:szCs w:val="28"/>
        </w:rPr>
        <w:tab/>
      </w:r>
      <w:r w:rsidR="0060595A" w:rsidRPr="003C580F">
        <w:rPr>
          <w:sz w:val="28"/>
          <w:szCs w:val="28"/>
        </w:rPr>
        <w:tab/>
      </w:r>
      <w:r w:rsidR="0060595A" w:rsidRPr="003C580F">
        <w:rPr>
          <w:sz w:val="28"/>
          <w:szCs w:val="28"/>
        </w:rPr>
        <w:tab/>
      </w:r>
      <w:r w:rsidR="0060595A" w:rsidRPr="003C580F">
        <w:rPr>
          <w:sz w:val="28"/>
          <w:szCs w:val="28"/>
        </w:rPr>
        <w:tab/>
      </w:r>
      <w:r w:rsidR="006F50A8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0595A" w:rsidRPr="003C580F">
        <w:rPr>
          <w:sz w:val="28"/>
          <w:szCs w:val="28"/>
        </w:rPr>
        <w:tab/>
      </w:r>
      <w:r w:rsidR="0060595A" w:rsidRPr="003C580F">
        <w:rPr>
          <w:sz w:val="28"/>
          <w:szCs w:val="28"/>
        </w:rPr>
        <w:tab/>
      </w:r>
      <w:r>
        <w:rPr>
          <w:sz w:val="28"/>
          <w:szCs w:val="28"/>
        </w:rPr>
        <w:t>Е.Е. Чалая</w:t>
      </w:r>
    </w:p>
    <w:p w:rsidR="0060595A" w:rsidRPr="003C580F" w:rsidRDefault="006F50A8" w:rsidP="0060595A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06602" w:rsidRDefault="00D06602" w:rsidP="003C580F">
      <w:pPr>
        <w:rPr>
          <w:sz w:val="28"/>
          <w:szCs w:val="28"/>
        </w:rPr>
      </w:pPr>
    </w:p>
    <w:p w:rsidR="00087204" w:rsidRDefault="00087204" w:rsidP="003C580F">
      <w:pPr>
        <w:rPr>
          <w:sz w:val="28"/>
          <w:szCs w:val="28"/>
        </w:rPr>
      </w:pPr>
    </w:p>
    <w:p w:rsidR="00087204" w:rsidRDefault="00087204" w:rsidP="003C580F">
      <w:pPr>
        <w:rPr>
          <w:sz w:val="28"/>
          <w:szCs w:val="28"/>
        </w:rPr>
      </w:pPr>
    </w:p>
    <w:p w:rsidR="00087204" w:rsidRDefault="00087204" w:rsidP="003C580F">
      <w:pPr>
        <w:rPr>
          <w:sz w:val="28"/>
          <w:szCs w:val="28"/>
        </w:rPr>
      </w:pPr>
    </w:p>
    <w:p w:rsidR="00087204" w:rsidRDefault="00087204" w:rsidP="003C580F">
      <w:pPr>
        <w:rPr>
          <w:sz w:val="28"/>
          <w:szCs w:val="28"/>
        </w:rPr>
      </w:pPr>
    </w:p>
    <w:p w:rsidR="005E7EC2" w:rsidRDefault="005E7EC2" w:rsidP="003C580F">
      <w:pPr>
        <w:rPr>
          <w:szCs w:val="24"/>
        </w:rPr>
      </w:pPr>
    </w:p>
    <w:p w:rsidR="00087204" w:rsidRDefault="00087204" w:rsidP="005E7EC2">
      <w:pPr>
        <w:spacing w:line="360" w:lineRule="auto"/>
        <w:rPr>
          <w:szCs w:val="24"/>
        </w:rPr>
      </w:pPr>
      <w:r>
        <w:rPr>
          <w:szCs w:val="24"/>
        </w:rPr>
        <w:t>С приказом ознакомлены:</w:t>
      </w:r>
    </w:p>
    <w:p w:rsidR="00087204" w:rsidRDefault="00087204" w:rsidP="005E7EC2">
      <w:pPr>
        <w:spacing w:line="360" w:lineRule="auto"/>
        <w:rPr>
          <w:szCs w:val="24"/>
        </w:rPr>
      </w:pP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Ананьина Е.Е.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Бритвина С.В.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Гаспирович И.О.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Морозова Л.В.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Рябик В.В.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Саломахин Ю.В.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Сергеев В.А.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Скворцов А.В.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Спорикова С.А.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Стрелкова И.А.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Фёдоров С.В.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Харченко Я.С.</w:t>
      </w:r>
    </w:p>
    <w:p w:rsidR="00087204" w:rsidRPr="00087204" w:rsidRDefault="00087204" w:rsidP="005E7EC2">
      <w:pPr>
        <w:spacing w:line="360" w:lineRule="auto"/>
        <w:rPr>
          <w:szCs w:val="24"/>
        </w:rPr>
      </w:pPr>
      <w:r w:rsidRPr="00087204">
        <w:rPr>
          <w:szCs w:val="24"/>
        </w:rPr>
        <w:t>Чурина И.В.</w:t>
      </w:r>
    </w:p>
    <w:p w:rsidR="00087204" w:rsidRDefault="00087204" w:rsidP="00087204">
      <w:pPr>
        <w:spacing w:line="276" w:lineRule="auto"/>
        <w:rPr>
          <w:i/>
          <w:szCs w:val="24"/>
        </w:rPr>
      </w:pPr>
    </w:p>
    <w:p w:rsidR="00087204" w:rsidRDefault="00087204" w:rsidP="00087204">
      <w:pPr>
        <w:spacing w:line="276" w:lineRule="auto"/>
        <w:rPr>
          <w:i/>
          <w:szCs w:val="24"/>
        </w:rPr>
      </w:pPr>
    </w:p>
    <w:p w:rsidR="00087204" w:rsidRPr="00ED413A" w:rsidRDefault="00087204" w:rsidP="00087204">
      <w:pPr>
        <w:spacing w:line="276" w:lineRule="auto"/>
        <w:rPr>
          <w:i/>
          <w:szCs w:val="24"/>
        </w:rPr>
      </w:pPr>
      <w:r w:rsidRPr="00AD2034">
        <w:rPr>
          <w:i/>
          <w:szCs w:val="24"/>
        </w:rPr>
        <w:t>В дело № 01-08, о</w:t>
      </w:r>
      <w:r>
        <w:rPr>
          <w:i/>
          <w:szCs w:val="24"/>
        </w:rPr>
        <w:t>тветственные лица, сис</w:t>
      </w:r>
      <w:r>
        <w:rPr>
          <w:i/>
          <w:szCs w:val="24"/>
        </w:rPr>
        <w:t xml:space="preserve">темный </w:t>
      </w:r>
      <w:r>
        <w:rPr>
          <w:i/>
          <w:szCs w:val="24"/>
        </w:rPr>
        <w:t>админ</w:t>
      </w:r>
      <w:r>
        <w:rPr>
          <w:i/>
          <w:szCs w:val="24"/>
        </w:rPr>
        <w:t>истратор</w:t>
      </w:r>
    </w:p>
    <w:p w:rsidR="001B7540" w:rsidRDefault="001B7540" w:rsidP="003C580F">
      <w:pPr>
        <w:rPr>
          <w:szCs w:val="24"/>
        </w:rPr>
      </w:pPr>
    </w:p>
    <w:p w:rsidR="001B7540" w:rsidRPr="001B7540" w:rsidRDefault="001B7540" w:rsidP="00087204">
      <w:pPr>
        <w:ind w:left="5529"/>
        <w:rPr>
          <w:sz w:val="28"/>
          <w:szCs w:val="28"/>
        </w:rPr>
      </w:pPr>
      <w:r>
        <w:rPr>
          <w:szCs w:val="24"/>
        </w:rPr>
        <w:br w:type="page"/>
      </w:r>
      <w:r>
        <w:rPr>
          <w:sz w:val="28"/>
          <w:szCs w:val="28"/>
        </w:rPr>
        <w:lastRenderedPageBreak/>
        <w:t>Приложение № 1</w:t>
      </w:r>
    </w:p>
    <w:p w:rsidR="001B7540" w:rsidRDefault="00402658" w:rsidP="00087204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от 15</w:t>
      </w:r>
      <w:r w:rsidR="001B7540">
        <w:rPr>
          <w:sz w:val="28"/>
          <w:szCs w:val="28"/>
        </w:rPr>
        <w:t xml:space="preserve">.12.2020. № </w:t>
      </w:r>
      <w:r w:rsidR="007D48C1" w:rsidRPr="007D48C1">
        <w:rPr>
          <w:sz w:val="28"/>
          <w:szCs w:val="28"/>
        </w:rPr>
        <w:t>298</w:t>
      </w:r>
    </w:p>
    <w:p w:rsidR="001B7540" w:rsidRDefault="001B7540" w:rsidP="0008417F">
      <w:pPr>
        <w:jc w:val="right"/>
        <w:rPr>
          <w:sz w:val="28"/>
          <w:szCs w:val="28"/>
        </w:rPr>
      </w:pPr>
    </w:p>
    <w:p w:rsidR="001B7540" w:rsidRDefault="001B7540" w:rsidP="0008417F">
      <w:pPr>
        <w:jc w:val="center"/>
        <w:rPr>
          <w:sz w:val="28"/>
          <w:szCs w:val="28"/>
        </w:rPr>
      </w:pPr>
    </w:p>
    <w:p w:rsidR="001B7540" w:rsidRDefault="001B7540" w:rsidP="0008417F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</w:t>
      </w:r>
      <w:r w:rsidRPr="001B7540">
        <w:rPr>
          <w:sz w:val="28"/>
          <w:szCs w:val="28"/>
        </w:rPr>
        <w:t xml:space="preserve"> специального раздела «Сведения о</w:t>
      </w:r>
      <w:r>
        <w:rPr>
          <w:sz w:val="28"/>
          <w:szCs w:val="28"/>
        </w:rPr>
        <w:t xml:space="preserve">б образовательной организации» </w:t>
      </w:r>
    </w:p>
    <w:p w:rsidR="001B7540" w:rsidRDefault="001B7540" w:rsidP="0008417F">
      <w:pPr>
        <w:jc w:val="center"/>
        <w:rPr>
          <w:sz w:val="28"/>
          <w:szCs w:val="28"/>
        </w:rPr>
      </w:pP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Для размещения информации на Сайте образовательной организацией должен быть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 xml:space="preserve">создан специальный раздел "Сведения об образовательной организации" (далее </w:t>
      </w:r>
      <w:r>
        <w:rPr>
          <w:sz w:val="28"/>
          <w:szCs w:val="28"/>
        </w:rPr>
        <w:t>–</w:t>
      </w:r>
      <w:r w:rsidRPr="00ED18FD">
        <w:rPr>
          <w:sz w:val="28"/>
          <w:szCs w:val="28"/>
        </w:rPr>
        <w:t xml:space="preserve"> специальный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раздел). Информация в специальном разделе представляется в виде набора страниц и (или)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иерархического списка и (или) ссылок на другие разделы Сайта. Информация должна иметь общий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механизм навигации по всем страницам специального раздела. Механизм навигации должен быть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представлен на каждой странице специального раздела.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Доступ к специальному разделу должен осуществляться с главной (основной) страницы Сайта,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а также из основного навигационного меню Сайта.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Страницы специального раздела должны быть доступны в информационно-телекоммуникационной сети "Интернет" без дополнительной регистрации</w:t>
      </w:r>
      <w:r>
        <w:rPr>
          <w:sz w:val="28"/>
          <w:szCs w:val="28"/>
        </w:rPr>
        <w:t>.</w:t>
      </w:r>
    </w:p>
    <w:p w:rsidR="00846DD8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Допускается размещение в специальном разделе иной информации, которая размещается,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опубликовывается по решению образовательной организации и (или) размещение, опубликование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которой является обязательным в соответствии с законодательством Российской Федерации</w:t>
      </w:r>
      <w:r>
        <w:rPr>
          <w:sz w:val="28"/>
          <w:szCs w:val="28"/>
        </w:rPr>
        <w:t>.</w:t>
      </w:r>
    </w:p>
    <w:p w:rsidR="00846DD8" w:rsidRDefault="00846DD8" w:rsidP="0008417F">
      <w:pPr>
        <w:jc w:val="center"/>
        <w:rPr>
          <w:sz w:val="28"/>
          <w:szCs w:val="28"/>
        </w:rPr>
      </w:pPr>
    </w:p>
    <w:p w:rsidR="001B7540" w:rsidRDefault="001B7540" w:rsidP="00ED18FD">
      <w:pPr>
        <w:ind w:firstLine="709"/>
        <w:jc w:val="both"/>
        <w:rPr>
          <w:sz w:val="28"/>
          <w:szCs w:val="28"/>
        </w:rPr>
      </w:pPr>
      <w:r w:rsidRPr="001B7540">
        <w:rPr>
          <w:sz w:val="28"/>
          <w:szCs w:val="28"/>
        </w:rPr>
        <w:t>Специальный раздел должен содержать подразделы:</w:t>
      </w:r>
    </w:p>
    <w:p w:rsid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Основные сведения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Структура и органы управления образовательной организацией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Документы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«Образовательные стандарты»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Руководство. Педагогический (научно-педагогический) состав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Стипендии и меры поддержки обучающихся</w:t>
      </w:r>
      <w:r>
        <w:rPr>
          <w:sz w:val="28"/>
          <w:szCs w:val="28"/>
        </w:rPr>
        <w:t>»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Платные образовательные услуги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Финансово-хозяйственная деятельность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Вакантные места для приема (перевода) обучающихся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P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Доступная среда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;</w:t>
      </w:r>
    </w:p>
    <w:p w:rsidR="001B7540" w:rsidRDefault="001B7540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B7540">
        <w:rPr>
          <w:sz w:val="28"/>
          <w:szCs w:val="28"/>
        </w:rPr>
        <w:t>Международное сотрудничество</w:t>
      </w:r>
      <w:r>
        <w:rPr>
          <w:sz w:val="28"/>
          <w:szCs w:val="28"/>
        </w:rPr>
        <w:t>»</w:t>
      </w:r>
      <w:r w:rsidRPr="001B7540">
        <w:rPr>
          <w:sz w:val="28"/>
          <w:szCs w:val="28"/>
        </w:rPr>
        <w:t>.</w:t>
      </w:r>
    </w:p>
    <w:p w:rsidR="001B7540" w:rsidRDefault="001B7540" w:rsidP="00ED18FD">
      <w:pPr>
        <w:ind w:firstLine="709"/>
        <w:jc w:val="both"/>
        <w:rPr>
          <w:sz w:val="28"/>
          <w:szCs w:val="28"/>
        </w:rPr>
      </w:pPr>
    </w:p>
    <w:p w:rsidR="0008417F" w:rsidRPr="0008417F" w:rsidRDefault="0008417F" w:rsidP="00084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08417F">
        <w:rPr>
          <w:b/>
          <w:sz w:val="28"/>
          <w:szCs w:val="28"/>
        </w:rPr>
        <w:t>Основные сведения</w:t>
      </w:r>
      <w:r>
        <w:rPr>
          <w:sz w:val="28"/>
          <w:szCs w:val="28"/>
        </w:rPr>
        <w:t>»</w:t>
      </w:r>
      <w:r w:rsidRPr="0008417F">
        <w:rPr>
          <w:sz w:val="28"/>
          <w:szCs w:val="28"/>
        </w:rPr>
        <w:t xml:space="preserve"> должна содержать информацию: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0B1A81" w:rsidTr="00087204">
        <w:trPr>
          <w:jc w:val="center"/>
        </w:trPr>
        <w:tc>
          <w:tcPr>
            <w:tcW w:w="421" w:type="dxa"/>
            <w:vAlign w:val="center"/>
          </w:tcPr>
          <w:p w:rsidR="000B1A81" w:rsidRDefault="00253BB6" w:rsidP="0025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71" w:type="dxa"/>
          </w:tcPr>
          <w:p w:rsidR="000B1A81" w:rsidRDefault="000B1A81" w:rsidP="0025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</w:tcPr>
          <w:p w:rsidR="000B1A81" w:rsidRDefault="000B1A81" w:rsidP="00253B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полном и сокращенном (при наличии) наименовании образовательной организации</w:t>
            </w:r>
          </w:p>
        </w:tc>
        <w:tc>
          <w:tcPr>
            <w:tcW w:w="1987" w:type="dxa"/>
            <w:vMerge w:val="restart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Бритвина С.В., секретарь руководителя</w:t>
            </w: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дате создания образовательной организации</w:t>
            </w:r>
          </w:p>
        </w:tc>
        <w:tc>
          <w:tcPr>
            <w:tcW w:w="1987" w:type="dxa"/>
            <w:vMerge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253BB6" w:rsidRPr="0008417F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об учредителе (учредителях) образовательной организации</w:t>
            </w:r>
          </w:p>
        </w:tc>
        <w:tc>
          <w:tcPr>
            <w:tcW w:w="1987" w:type="dxa"/>
            <w:vMerge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253BB6" w:rsidRPr="0008417F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наименовании представительств и филиалов образовате</w:t>
            </w:r>
            <w:r>
              <w:rPr>
                <w:sz w:val="28"/>
                <w:szCs w:val="28"/>
              </w:rPr>
              <w:t xml:space="preserve">льной организации (при наличии) </w:t>
            </w:r>
            <w:r w:rsidRPr="0008417F">
              <w:rPr>
                <w:sz w:val="28"/>
                <w:szCs w:val="28"/>
              </w:rPr>
              <w:t>(в том числе, находящихся за пределами Российской Федерации)</w:t>
            </w:r>
          </w:p>
        </w:tc>
        <w:tc>
          <w:tcPr>
            <w:tcW w:w="1987" w:type="dxa"/>
            <w:vMerge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253BB6" w:rsidRPr="0008417F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месте нахождения образовательной организации, ее п</w:t>
            </w:r>
            <w:r>
              <w:rPr>
                <w:sz w:val="28"/>
                <w:szCs w:val="28"/>
              </w:rPr>
              <w:t xml:space="preserve">редставительств и филиалов (при </w:t>
            </w:r>
            <w:r w:rsidRPr="0008417F">
              <w:rPr>
                <w:sz w:val="28"/>
                <w:szCs w:val="28"/>
              </w:rPr>
              <w:t>наличии)</w:t>
            </w:r>
          </w:p>
        </w:tc>
        <w:tc>
          <w:tcPr>
            <w:tcW w:w="1987" w:type="dxa"/>
            <w:vMerge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253BB6" w:rsidRPr="0008417F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режиме и графике работы образовательной организации,</w:t>
            </w:r>
            <w:r>
              <w:rPr>
                <w:sz w:val="28"/>
                <w:szCs w:val="28"/>
              </w:rPr>
              <w:t xml:space="preserve"> ее представительств и филиалов </w:t>
            </w:r>
            <w:r w:rsidRPr="0008417F">
              <w:rPr>
                <w:sz w:val="28"/>
                <w:szCs w:val="28"/>
              </w:rPr>
              <w:t>(при наличии)</w:t>
            </w:r>
          </w:p>
        </w:tc>
        <w:tc>
          <w:tcPr>
            <w:tcW w:w="1987" w:type="dxa"/>
            <w:vMerge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253BB6" w:rsidRPr="0008417F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контактных телефонах образовательной организации, ее п</w:t>
            </w:r>
            <w:r>
              <w:rPr>
                <w:sz w:val="28"/>
                <w:szCs w:val="28"/>
              </w:rPr>
              <w:t xml:space="preserve">редставительств и филиалов (при </w:t>
            </w:r>
            <w:r w:rsidRPr="0008417F">
              <w:rPr>
                <w:sz w:val="28"/>
                <w:szCs w:val="28"/>
              </w:rPr>
              <w:t>наличии)</w:t>
            </w:r>
          </w:p>
        </w:tc>
        <w:tc>
          <w:tcPr>
            <w:tcW w:w="1987" w:type="dxa"/>
            <w:vMerge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253BB6" w:rsidRPr="0008417F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об адресах электронной почты образовательной орг</w:t>
            </w:r>
            <w:r>
              <w:rPr>
                <w:sz w:val="28"/>
                <w:szCs w:val="28"/>
              </w:rPr>
              <w:t xml:space="preserve">анизации, ее представительств и </w:t>
            </w:r>
            <w:r w:rsidRPr="0008417F">
              <w:rPr>
                <w:sz w:val="28"/>
                <w:szCs w:val="28"/>
              </w:rPr>
              <w:t>филиалов (при наличии)</w:t>
            </w:r>
          </w:p>
        </w:tc>
        <w:tc>
          <w:tcPr>
            <w:tcW w:w="1987" w:type="dxa"/>
            <w:vMerge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71" w:type="dxa"/>
          </w:tcPr>
          <w:p w:rsidR="00253BB6" w:rsidRPr="0008417F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об адресах официальных сайтов представительств и филиалов образовательной</w:t>
            </w:r>
            <w:r>
              <w:rPr>
                <w:sz w:val="28"/>
                <w:szCs w:val="28"/>
              </w:rPr>
              <w:t xml:space="preserve"> организации </w:t>
            </w:r>
            <w:r w:rsidRPr="0008417F">
              <w:rPr>
                <w:sz w:val="28"/>
                <w:szCs w:val="28"/>
              </w:rPr>
              <w:t>(при наличии) или страницах в информационно-телекоммуникационной сети "Интернет"</w:t>
            </w:r>
          </w:p>
        </w:tc>
        <w:tc>
          <w:tcPr>
            <w:tcW w:w="1987" w:type="dxa"/>
            <w:vMerge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087204">
        <w:trPr>
          <w:jc w:val="center"/>
        </w:trPr>
        <w:tc>
          <w:tcPr>
            <w:tcW w:w="421" w:type="dxa"/>
            <w:vAlign w:val="center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71" w:type="dxa"/>
          </w:tcPr>
          <w:p w:rsidR="00253BB6" w:rsidRPr="0008417F" w:rsidRDefault="00253BB6" w:rsidP="0008417F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местах осуществления образовательной деятельности, в том числе не указанных в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приложении к лицензии (реестре лицензий) на осуществление образовательной деятельности в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соответствии с частью 4 статьи 91 Федерального закона от 29 декабря 2012 г. N 273-ФЗ "Об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образовании в Российской Федерации"</w:t>
            </w:r>
          </w:p>
        </w:tc>
        <w:tc>
          <w:tcPr>
            <w:tcW w:w="1987" w:type="dxa"/>
          </w:tcPr>
          <w:p w:rsidR="00253BB6" w:rsidRDefault="00253BB6" w:rsidP="000841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</w:t>
            </w:r>
          </w:p>
        </w:tc>
      </w:tr>
    </w:tbl>
    <w:p w:rsidR="0008417F" w:rsidRDefault="0008417F" w:rsidP="0008417F">
      <w:pPr>
        <w:ind w:firstLine="709"/>
        <w:jc w:val="both"/>
        <w:rPr>
          <w:sz w:val="28"/>
          <w:szCs w:val="28"/>
        </w:rPr>
      </w:pPr>
    </w:p>
    <w:p w:rsidR="0008417F" w:rsidRDefault="0008417F" w:rsidP="00084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08417F">
        <w:rPr>
          <w:b/>
          <w:sz w:val="28"/>
          <w:szCs w:val="28"/>
        </w:rPr>
        <w:t>Структура и органы управления образовательной организацией</w:t>
      </w:r>
      <w:r>
        <w:rPr>
          <w:sz w:val="28"/>
          <w:szCs w:val="28"/>
        </w:rPr>
        <w:t>»</w:t>
      </w:r>
      <w:r w:rsidRPr="0008417F">
        <w:rPr>
          <w:sz w:val="28"/>
          <w:szCs w:val="28"/>
        </w:rPr>
        <w:t xml:space="preserve"> должна содержать информацию: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253BB6" w:rsidTr="001552ED">
        <w:trPr>
          <w:jc w:val="center"/>
        </w:trPr>
        <w:tc>
          <w:tcPr>
            <w:tcW w:w="516" w:type="dxa"/>
            <w:vAlign w:val="center"/>
          </w:tcPr>
          <w:p w:rsidR="00253BB6" w:rsidRDefault="00253BB6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</w:tcPr>
          <w:p w:rsidR="00253BB6" w:rsidRDefault="00253BB6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</w:tcPr>
          <w:p w:rsidR="00253BB6" w:rsidRDefault="00253BB6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253BB6" w:rsidTr="001552ED">
        <w:trPr>
          <w:jc w:val="center"/>
        </w:trPr>
        <w:tc>
          <w:tcPr>
            <w:tcW w:w="516" w:type="dxa"/>
            <w:vAlign w:val="center"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253BB6" w:rsidRDefault="00253BB6" w:rsidP="00253BB6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структуре и об органах управления образов</w:t>
            </w:r>
            <w:r>
              <w:rPr>
                <w:sz w:val="28"/>
                <w:szCs w:val="28"/>
              </w:rPr>
              <w:t>ательной организации с указанием</w:t>
            </w:r>
            <w:r w:rsidRPr="0008417F">
              <w:rPr>
                <w:sz w:val="28"/>
                <w:szCs w:val="28"/>
              </w:rPr>
              <w:t xml:space="preserve"> наименований структурных подразделений (органов управления)</w:t>
            </w:r>
          </w:p>
        </w:tc>
        <w:tc>
          <w:tcPr>
            <w:tcW w:w="1987" w:type="dxa"/>
            <w:vMerge w:val="restart"/>
            <w:vAlign w:val="center"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Чурина И.В., специалист по кадрам</w:t>
            </w:r>
          </w:p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6 Фёдоров С.В. обеспечивает подписание документов  электронной подписью </w:t>
            </w:r>
          </w:p>
        </w:tc>
      </w:tr>
      <w:tr w:rsidR="00253BB6" w:rsidTr="001552ED">
        <w:trPr>
          <w:jc w:val="center"/>
        </w:trPr>
        <w:tc>
          <w:tcPr>
            <w:tcW w:w="516" w:type="dxa"/>
            <w:vAlign w:val="center"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фамилиях, именах, отчествах (при наличии) и должн</w:t>
            </w:r>
            <w:r>
              <w:rPr>
                <w:sz w:val="28"/>
                <w:szCs w:val="28"/>
              </w:rPr>
              <w:t xml:space="preserve">остях руководителей структурных </w:t>
            </w:r>
            <w:r w:rsidRPr="0008417F">
              <w:rPr>
                <w:sz w:val="28"/>
                <w:szCs w:val="28"/>
              </w:rPr>
              <w:t>подразделений</w:t>
            </w:r>
          </w:p>
        </w:tc>
        <w:tc>
          <w:tcPr>
            <w:tcW w:w="1987" w:type="dxa"/>
            <w:vMerge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1552ED">
        <w:trPr>
          <w:jc w:val="center"/>
        </w:trPr>
        <w:tc>
          <w:tcPr>
            <w:tcW w:w="516" w:type="dxa"/>
            <w:vAlign w:val="center"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253BB6" w:rsidRPr="0008417F" w:rsidRDefault="00253BB6" w:rsidP="00253BB6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местах нахождения структурных подразделений (орга</w:t>
            </w:r>
            <w:r>
              <w:rPr>
                <w:sz w:val="28"/>
                <w:szCs w:val="28"/>
              </w:rPr>
              <w:t xml:space="preserve">нов управления) образовательной </w:t>
            </w:r>
            <w:r w:rsidRPr="0008417F">
              <w:rPr>
                <w:sz w:val="28"/>
                <w:szCs w:val="28"/>
              </w:rPr>
              <w:t>организации (при наличии структурных под</w:t>
            </w:r>
            <w:r>
              <w:rPr>
                <w:sz w:val="28"/>
                <w:szCs w:val="28"/>
              </w:rPr>
              <w:t>разделений (органов управления)</w:t>
            </w:r>
          </w:p>
        </w:tc>
        <w:tc>
          <w:tcPr>
            <w:tcW w:w="1987" w:type="dxa"/>
            <w:vMerge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1552ED">
        <w:trPr>
          <w:jc w:val="center"/>
        </w:trPr>
        <w:tc>
          <w:tcPr>
            <w:tcW w:w="516" w:type="dxa"/>
            <w:vAlign w:val="center"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253BB6" w:rsidRPr="0008417F" w:rsidRDefault="00253BB6" w:rsidP="00B53870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об адресах официальных сайтов в информационно-телек</w:t>
            </w:r>
            <w:r>
              <w:rPr>
                <w:sz w:val="28"/>
                <w:szCs w:val="28"/>
              </w:rPr>
              <w:t xml:space="preserve">оммуникационной сети "Интернет" </w:t>
            </w:r>
            <w:r w:rsidRPr="0008417F">
              <w:rPr>
                <w:sz w:val="28"/>
                <w:szCs w:val="28"/>
              </w:rPr>
              <w:t xml:space="preserve">структурных </w:t>
            </w:r>
            <w:r w:rsidRPr="0008417F">
              <w:rPr>
                <w:sz w:val="28"/>
                <w:szCs w:val="28"/>
              </w:rPr>
              <w:lastRenderedPageBreak/>
              <w:t>подразделений (органов управления) образовательной организации (при наличии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официальных сайтов)</w:t>
            </w:r>
          </w:p>
        </w:tc>
        <w:tc>
          <w:tcPr>
            <w:tcW w:w="1987" w:type="dxa"/>
            <w:vMerge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1552ED">
        <w:trPr>
          <w:jc w:val="center"/>
        </w:trPr>
        <w:tc>
          <w:tcPr>
            <w:tcW w:w="516" w:type="dxa"/>
            <w:vAlign w:val="center"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253BB6" w:rsidRPr="0008417F" w:rsidRDefault="00253BB6" w:rsidP="00B53870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об адресах электронной почты структурных под</w:t>
            </w:r>
            <w:r>
              <w:rPr>
                <w:sz w:val="28"/>
                <w:szCs w:val="28"/>
              </w:rPr>
              <w:t xml:space="preserve">разделений (органов управления) </w:t>
            </w:r>
            <w:r w:rsidRPr="0008417F">
              <w:rPr>
                <w:sz w:val="28"/>
                <w:szCs w:val="28"/>
              </w:rPr>
              <w:t>образовательной организации (при наличии электронной почты)</w:t>
            </w:r>
          </w:p>
        </w:tc>
        <w:tc>
          <w:tcPr>
            <w:tcW w:w="1987" w:type="dxa"/>
            <w:vMerge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</w:p>
        </w:tc>
      </w:tr>
      <w:tr w:rsidR="00253BB6" w:rsidTr="001552ED">
        <w:trPr>
          <w:jc w:val="center"/>
        </w:trPr>
        <w:tc>
          <w:tcPr>
            <w:tcW w:w="516" w:type="dxa"/>
            <w:vAlign w:val="center"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253BB6" w:rsidRPr="0008417F" w:rsidRDefault="00253BB6" w:rsidP="00B53870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о положениях о структурных подразделениях (об орга</w:t>
            </w:r>
            <w:r>
              <w:rPr>
                <w:sz w:val="28"/>
                <w:szCs w:val="28"/>
              </w:rPr>
              <w:t xml:space="preserve">нах управления) образовательной </w:t>
            </w:r>
            <w:r w:rsidRPr="0008417F">
              <w:rPr>
                <w:sz w:val="28"/>
                <w:szCs w:val="28"/>
              </w:rPr>
              <w:t>организации с приложением указанных положений в виде электронных документов, подписанных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простой электронной подписью в соответствии с Федеральным законом от 6 апреля 2011 г. N 63-ФЗ</w:t>
            </w:r>
            <w:r>
              <w:rPr>
                <w:sz w:val="28"/>
                <w:szCs w:val="28"/>
              </w:rPr>
              <w:t xml:space="preserve"> "Об электронной подписи"</w:t>
            </w:r>
            <w:r w:rsidRPr="0008417F">
              <w:rPr>
                <w:sz w:val="28"/>
                <w:szCs w:val="28"/>
              </w:rPr>
              <w:t xml:space="preserve"> (далее - электронный документ) (при наличии структурных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подразделений (органов управления)</w:t>
            </w:r>
          </w:p>
        </w:tc>
        <w:tc>
          <w:tcPr>
            <w:tcW w:w="1987" w:type="dxa"/>
            <w:vMerge/>
          </w:tcPr>
          <w:p w:rsidR="00253BB6" w:rsidRDefault="00253BB6" w:rsidP="00B53870">
            <w:pPr>
              <w:jc w:val="both"/>
              <w:rPr>
                <w:sz w:val="28"/>
                <w:szCs w:val="28"/>
              </w:rPr>
            </w:pPr>
          </w:p>
        </w:tc>
      </w:tr>
    </w:tbl>
    <w:p w:rsidR="0008417F" w:rsidRDefault="0008417F" w:rsidP="001552ED">
      <w:pPr>
        <w:jc w:val="both"/>
        <w:rPr>
          <w:sz w:val="28"/>
          <w:szCs w:val="28"/>
        </w:rPr>
      </w:pPr>
    </w:p>
    <w:p w:rsidR="0008417F" w:rsidRDefault="0008417F" w:rsidP="000841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главной странице подраздела «</w:t>
      </w:r>
      <w:r w:rsidRPr="0008417F">
        <w:rPr>
          <w:b/>
          <w:sz w:val="28"/>
          <w:szCs w:val="28"/>
        </w:rPr>
        <w:t>Документы</w:t>
      </w:r>
      <w:r>
        <w:rPr>
          <w:sz w:val="28"/>
          <w:szCs w:val="28"/>
        </w:rPr>
        <w:t>»</w:t>
      </w:r>
      <w:r w:rsidRPr="000841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должны быть размещены следующие </w:t>
      </w:r>
      <w:r w:rsidRPr="0008417F">
        <w:rPr>
          <w:sz w:val="28"/>
          <w:szCs w:val="28"/>
        </w:rPr>
        <w:t xml:space="preserve">документы в виде копий и электронных документов (в части </w:t>
      </w:r>
      <w:r>
        <w:rPr>
          <w:sz w:val="28"/>
          <w:szCs w:val="28"/>
        </w:rPr>
        <w:t xml:space="preserve">документов, самостоятельно </w:t>
      </w:r>
      <w:r w:rsidRPr="0008417F">
        <w:rPr>
          <w:sz w:val="28"/>
          <w:szCs w:val="28"/>
        </w:rPr>
        <w:t>разрабатываемых и утверждаемых образовательной организацией):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1552ED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устав образовательной организации</w:t>
            </w:r>
          </w:p>
        </w:tc>
        <w:tc>
          <w:tcPr>
            <w:tcW w:w="1987" w:type="dxa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</w:t>
            </w:r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свидетельство о государственной аккредитации (с приложениями) (при наличии)</w:t>
            </w:r>
          </w:p>
        </w:tc>
        <w:tc>
          <w:tcPr>
            <w:tcW w:w="1987" w:type="dxa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</w:t>
            </w:r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правила внутреннего распорядка обучающихся</w:t>
            </w:r>
          </w:p>
        </w:tc>
        <w:tc>
          <w:tcPr>
            <w:tcW w:w="1987" w:type="dxa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правила внутреннего трудового распорядка</w:t>
            </w:r>
          </w:p>
        </w:tc>
        <w:tc>
          <w:tcPr>
            <w:tcW w:w="1987" w:type="dxa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Чурина И.В., специалист по кадрам</w:t>
            </w:r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коллективный договор (при наличии)</w:t>
            </w:r>
          </w:p>
        </w:tc>
        <w:tc>
          <w:tcPr>
            <w:tcW w:w="1987" w:type="dxa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Чурина И.В., специалист по кадрам</w:t>
            </w:r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 xml:space="preserve">отчет о результатах </w:t>
            </w:r>
            <w:proofErr w:type="spellStart"/>
            <w:r w:rsidRPr="0008417F">
              <w:rPr>
                <w:sz w:val="28"/>
                <w:szCs w:val="28"/>
              </w:rPr>
              <w:t>самообследования</w:t>
            </w:r>
            <w:proofErr w:type="spellEnd"/>
          </w:p>
        </w:tc>
        <w:tc>
          <w:tcPr>
            <w:tcW w:w="1987" w:type="dxa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предписания органов, осуществляющих государств</w:t>
            </w:r>
            <w:r>
              <w:rPr>
                <w:sz w:val="28"/>
                <w:szCs w:val="28"/>
              </w:rPr>
              <w:t xml:space="preserve">енный контроль (надзор) в сфере </w:t>
            </w:r>
            <w:r w:rsidRPr="0008417F">
              <w:rPr>
                <w:sz w:val="28"/>
                <w:szCs w:val="28"/>
              </w:rPr>
              <w:t>образования, отчеты об исполнении таких предписаний (до подтверждения органом,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осуществляющим государственный контроль (надзор) в сфере образования, исполнения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 xml:space="preserve">предписания </w:t>
            </w:r>
            <w:r w:rsidRPr="0008417F">
              <w:rPr>
                <w:sz w:val="28"/>
                <w:szCs w:val="28"/>
              </w:rPr>
              <w:lastRenderedPageBreak/>
              <w:t>или признания его недействительным в установленном законом порядке) (при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наличии)</w:t>
            </w:r>
          </w:p>
        </w:tc>
        <w:tc>
          <w:tcPr>
            <w:tcW w:w="1987" w:type="dxa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Саломахин Ю.В., зам. директора по УПР</w:t>
            </w:r>
          </w:p>
        </w:tc>
      </w:tr>
      <w:tr w:rsidR="001552ED" w:rsidTr="001552ED">
        <w:trPr>
          <w:jc w:val="center"/>
        </w:trPr>
        <w:tc>
          <w:tcPr>
            <w:tcW w:w="516" w:type="dxa"/>
            <w:vMerge w:val="restart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локальные нормативные акты образовательной организации по основным вопросам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организации и осуществления образовательной деятельности, в том числе регламентирующие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987" w:type="dxa"/>
            <w:vMerge w:val="restart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Саломахин Ю.В., зам. директора по УПР, </w:t>
            </w:r>
          </w:p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В.А., начальник отдела по УР,</w:t>
            </w:r>
          </w:p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1552ED" w:rsidTr="00B53870">
        <w:trPr>
          <w:jc w:val="center"/>
        </w:trPr>
        <w:tc>
          <w:tcPr>
            <w:tcW w:w="516" w:type="dxa"/>
            <w:vMerge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правила приема обучающихся</w:t>
            </w:r>
          </w:p>
        </w:tc>
        <w:tc>
          <w:tcPr>
            <w:tcW w:w="1987" w:type="dxa"/>
            <w:vMerge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</w:tr>
      <w:tr w:rsidR="001552ED" w:rsidTr="00B53870">
        <w:trPr>
          <w:jc w:val="center"/>
        </w:trPr>
        <w:tc>
          <w:tcPr>
            <w:tcW w:w="516" w:type="dxa"/>
            <w:vMerge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режим занятий обучающихся</w:t>
            </w:r>
          </w:p>
        </w:tc>
        <w:tc>
          <w:tcPr>
            <w:tcW w:w="1987" w:type="dxa"/>
            <w:vMerge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</w:tr>
      <w:tr w:rsidR="001552ED" w:rsidTr="00B53870">
        <w:trPr>
          <w:jc w:val="center"/>
        </w:trPr>
        <w:tc>
          <w:tcPr>
            <w:tcW w:w="516" w:type="dxa"/>
            <w:vMerge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формы, периодичность и порядок текущего контроля успеваемости и промежуточной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аттестации обучающихся</w:t>
            </w:r>
          </w:p>
        </w:tc>
        <w:tc>
          <w:tcPr>
            <w:tcW w:w="1987" w:type="dxa"/>
            <w:vMerge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</w:tr>
      <w:tr w:rsidR="001552ED" w:rsidTr="00B53870">
        <w:trPr>
          <w:jc w:val="center"/>
        </w:trPr>
        <w:tc>
          <w:tcPr>
            <w:tcW w:w="516" w:type="dxa"/>
            <w:vMerge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порядок и основания перевода, отчисления и восстановления обучающихся</w:t>
            </w:r>
          </w:p>
        </w:tc>
        <w:tc>
          <w:tcPr>
            <w:tcW w:w="1987" w:type="dxa"/>
            <w:vMerge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</w:tr>
      <w:tr w:rsidR="001552ED" w:rsidTr="00B53870">
        <w:trPr>
          <w:jc w:val="center"/>
        </w:trPr>
        <w:tc>
          <w:tcPr>
            <w:tcW w:w="516" w:type="dxa"/>
            <w:vMerge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1552ED" w:rsidRPr="0008417F" w:rsidRDefault="001552ED" w:rsidP="001552ED">
            <w:pPr>
              <w:jc w:val="both"/>
              <w:rPr>
                <w:sz w:val="28"/>
                <w:szCs w:val="28"/>
              </w:rPr>
            </w:pPr>
            <w:r w:rsidRPr="0008417F">
              <w:rPr>
                <w:sz w:val="28"/>
                <w:szCs w:val="28"/>
              </w:rPr>
              <w:t>порядок оформления возникновения, приостановлени</w:t>
            </w:r>
            <w:r>
              <w:rPr>
                <w:sz w:val="28"/>
                <w:szCs w:val="28"/>
              </w:rPr>
              <w:t xml:space="preserve">я и прекращения отношений между </w:t>
            </w:r>
            <w:r w:rsidRPr="0008417F">
              <w:rPr>
                <w:sz w:val="28"/>
                <w:szCs w:val="28"/>
              </w:rPr>
              <w:t>образовательной организацией и обучающимися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и (или) родителями (законными</w:t>
            </w:r>
            <w:r>
              <w:rPr>
                <w:sz w:val="28"/>
                <w:szCs w:val="28"/>
              </w:rPr>
              <w:t xml:space="preserve"> </w:t>
            </w:r>
            <w:r w:rsidRPr="0008417F">
              <w:rPr>
                <w:sz w:val="28"/>
                <w:szCs w:val="28"/>
              </w:rPr>
              <w:t>представителями) несовершеннолетних обучающихся</w:t>
            </w:r>
          </w:p>
        </w:tc>
        <w:tc>
          <w:tcPr>
            <w:tcW w:w="1987" w:type="dxa"/>
            <w:vMerge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2849" w:rsidRDefault="00F82849" w:rsidP="001552ED">
      <w:pPr>
        <w:jc w:val="both"/>
        <w:rPr>
          <w:sz w:val="28"/>
          <w:szCs w:val="28"/>
        </w:rPr>
      </w:pPr>
    </w:p>
    <w:p w:rsidR="00F82849" w:rsidRDefault="00F82849" w:rsidP="00F828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Pr="00F82849">
        <w:rPr>
          <w:b/>
          <w:sz w:val="28"/>
          <w:szCs w:val="28"/>
        </w:rPr>
        <w:t>Образование</w:t>
      </w:r>
      <w:r>
        <w:rPr>
          <w:sz w:val="28"/>
          <w:szCs w:val="28"/>
        </w:rPr>
        <w:t>»</w:t>
      </w:r>
      <w:r w:rsidRPr="00F82849">
        <w:rPr>
          <w:sz w:val="28"/>
          <w:szCs w:val="28"/>
        </w:rPr>
        <w:t xml:space="preserve"> должен содержать информацию: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1552ED" w:rsidTr="001552ED">
        <w:trPr>
          <w:jc w:val="center"/>
        </w:trPr>
        <w:tc>
          <w:tcPr>
            <w:tcW w:w="516" w:type="dxa"/>
            <w:vAlign w:val="center"/>
          </w:tcPr>
          <w:p w:rsidR="001552ED" w:rsidRDefault="001552ED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 w:rsidRPr="00F82849">
              <w:rPr>
                <w:sz w:val="28"/>
                <w:szCs w:val="28"/>
              </w:rPr>
              <w:t>о реализуемых образовательных программах, в том числе о реализуемых адаптированных</w:t>
            </w:r>
            <w:r>
              <w:rPr>
                <w:sz w:val="28"/>
                <w:szCs w:val="28"/>
              </w:rPr>
              <w:t xml:space="preserve"> </w:t>
            </w:r>
            <w:r w:rsidRPr="00F82849">
              <w:rPr>
                <w:sz w:val="28"/>
                <w:szCs w:val="28"/>
              </w:rPr>
              <w:t>образовательных программах, с указанием в отношении каждой образовательной программы:</w:t>
            </w:r>
          </w:p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форм обучения;</w:t>
            </w:r>
          </w:p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нормативного срока обучения;</w:t>
            </w:r>
          </w:p>
          <w:p w:rsidR="001552ED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срока действия государственной аккредитации образов</w:t>
            </w:r>
            <w:r>
              <w:rPr>
                <w:sz w:val="28"/>
                <w:szCs w:val="28"/>
              </w:rPr>
              <w:t xml:space="preserve">ательной программы (при наличии </w:t>
            </w:r>
            <w:r w:rsidRPr="00F82849">
              <w:rPr>
                <w:sz w:val="28"/>
                <w:szCs w:val="28"/>
              </w:rPr>
              <w:t>государственной аккредитации), общественной, профессионально-общественной аккредитации</w:t>
            </w:r>
            <w:r>
              <w:rPr>
                <w:sz w:val="28"/>
                <w:szCs w:val="28"/>
              </w:rPr>
              <w:t xml:space="preserve"> </w:t>
            </w:r>
            <w:r w:rsidRPr="00F82849">
              <w:rPr>
                <w:sz w:val="28"/>
                <w:szCs w:val="28"/>
              </w:rPr>
              <w:t>образовательной программы (при наличии общественной, профессионально-общественной</w:t>
            </w:r>
            <w:r>
              <w:rPr>
                <w:sz w:val="28"/>
                <w:szCs w:val="28"/>
              </w:rPr>
              <w:t xml:space="preserve"> </w:t>
            </w:r>
            <w:r w:rsidRPr="00F82849">
              <w:rPr>
                <w:sz w:val="28"/>
                <w:szCs w:val="28"/>
              </w:rPr>
              <w:t>аккредитации);</w:t>
            </w:r>
          </w:p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языка(х), на котором(</w:t>
            </w:r>
            <w:proofErr w:type="spellStart"/>
            <w:r w:rsidRPr="00F82849">
              <w:rPr>
                <w:sz w:val="28"/>
                <w:szCs w:val="28"/>
              </w:rPr>
              <w:t>ых</w:t>
            </w:r>
            <w:proofErr w:type="spellEnd"/>
            <w:r w:rsidRPr="00F82849">
              <w:rPr>
                <w:sz w:val="28"/>
                <w:szCs w:val="28"/>
              </w:rPr>
              <w:t>) осуществляется образование (обучение);</w:t>
            </w:r>
          </w:p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 xml:space="preserve">учебных предметов, курсов, дисциплин (модулей), </w:t>
            </w:r>
            <w:r>
              <w:rPr>
                <w:sz w:val="28"/>
                <w:szCs w:val="28"/>
              </w:rPr>
              <w:t xml:space="preserve">предусмотренных соответствующей </w:t>
            </w:r>
            <w:r w:rsidRPr="00F82849">
              <w:rPr>
                <w:sz w:val="28"/>
                <w:szCs w:val="28"/>
              </w:rPr>
              <w:t>образовательной программой;</w:t>
            </w:r>
          </w:p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практики, предусмотренной соответствующей образовательной программой;</w:t>
            </w:r>
          </w:p>
          <w:p w:rsidR="001552ED" w:rsidRDefault="001552ED" w:rsidP="001552E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об использовании при реализации образовательной пр</w:t>
            </w:r>
            <w:r>
              <w:rPr>
                <w:sz w:val="28"/>
                <w:szCs w:val="28"/>
              </w:rPr>
              <w:t xml:space="preserve">ограммы электронного обучения и </w:t>
            </w:r>
            <w:r w:rsidRPr="00F82849">
              <w:rPr>
                <w:sz w:val="28"/>
                <w:szCs w:val="28"/>
              </w:rPr>
              <w:t>дистанционных образовательных технологий</w:t>
            </w:r>
          </w:p>
        </w:tc>
        <w:tc>
          <w:tcPr>
            <w:tcW w:w="1987" w:type="dxa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Саломахин Ю.В., зам. директора по УПР, </w:t>
            </w:r>
          </w:p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В.А., начальник отдела по УР,</w:t>
            </w:r>
          </w:p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Я.С., зав. практикой,</w:t>
            </w:r>
          </w:p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1552ED" w:rsidTr="00DC7100">
        <w:trPr>
          <w:jc w:val="center"/>
        </w:trPr>
        <w:tc>
          <w:tcPr>
            <w:tcW w:w="516" w:type="dxa"/>
            <w:vAlign w:val="center"/>
          </w:tcPr>
          <w:p w:rsidR="001552ED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76" w:type="dxa"/>
          </w:tcPr>
          <w:p w:rsidR="001552ED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 w:rsidRPr="00F82849">
              <w:rPr>
                <w:sz w:val="28"/>
                <w:szCs w:val="28"/>
              </w:rPr>
              <w:t>об описании образовательной программы с приложением образовательной программы в</w:t>
            </w:r>
            <w:r>
              <w:rPr>
                <w:sz w:val="28"/>
                <w:szCs w:val="28"/>
              </w:rPr>
              <w:t xml:space="preserve"> </w:t>
            </w:r>
            <w:r w:rsidRPr="00F82849">
              <w:rPr>
                <w:sz w:val="28"/>
                <w:szCs w:val="28"/>
              </w:rPr>
              <w:t>форме электронного документа или в виде активных ссыл</w:t>
            </w:r>
            <w:r>
              <w:rPr>
                <w:sz w:val="28"/>
                <w:szCs w:val="28"/>
              </w:rPr>
              <w:t xml:space="preserve">ок, непосредственный переход по </w:t>
            </w:r>
            <w:r w:rsidRPr="00F82849">
              <w:rPr>
                <w:sz w:val="28"/>
                <w:szCs w:val="28"/>
              </w:rPr>
              <w:t>которым позволяет получить доступ к страницам Сайта, содержащим информацию:</w:t>
            </w:r>
          </w:p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об учебном плане с приложением его в виде электронного документа;</w:t>
            </w:r>
          </w:p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об аннотации к рабочим программам дисциплин (по ка</w:t>
            </w:r>
            <w:r>
              <w:rPr>
                <w:sz w:val="28"/>
                <w:szCs w:val="28"/>
              </w:rPr>
              <w:t xml:space="preserve">ждому учебному предмету, курсу, </w:t>
            </w:r>
            <w:r w:rsidRPr="00F82849">
              <w:rPr>
                <w:sz w:val="28"/>
                <w:szCs w:val="28"/>
              </w:rPr>
              <w:t>дисциплине (модулю), практики, в составе образовательной программы) с приложением рабочих</w:t>
            </w:r>
            <w:r>
              <w:rPr>
                <w:sz w:val="28"/>
                <w:szCs w:val="28"/>
              </w:rPr>
              <w:t xml:space="preserve"> </w:t>
            </w:r>
            <w:r w:rsidRPr="00F82849">
              <w:rPr>
                <w:sz w:val="28"/>
                <w:szCs w:val="28"/>
              </w:rPr>
              <w:t>программ в виде электронного документа;</w:t>
            </w:r>
          </w:p>
          <w:p w:rsidR="001552ED" w:rsidRPr="00F82849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о календарном учебном графике с приложением его в виде электронного документа;</w:t>
            </w:r>
          </w:p>
          <w:p w:rsidR="001552ED" w:rsidRDefault="001552ED" w:rsidP="001552ED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82849">
              <w:rPr>
                <w:sz w:val="28"/>
                <w:szCs w:val="28"/>
              </w:rPr>
              <w:t>о методических и иных документах, разработанных о</w:t>
            </w:r>
            <w:r>
              <w:rPr>
                <w:sz w:val="28"/>
                <w:szCs w:val="28"/>
              </w:rPr>
              <w:t xml:space="preserve">бразовательной организацией для </w:t>
            </w:r>
            <w:r w:rsidRPr="00F82849">
              <w:rPr>
                <w:sz w:val="28"/>
                <w:szCs w:val="28"/>
              </w:rPr>
              <w:t>обеспечения образовательного процесса</w:t>
            </w:r>
            <w:r>
              <w:rPr>
                <w:sz w:val="28"/>
                <w:szCs w:val="28"/>
              </w:rPr>
              <w:t>, в виде электронного документа.</w:t>
            </w:r>
          </w:p>
        </w:tc>
        <w:tc>
          <w:tcPr>
            <w:tcW w:w="1987" w:type="dxa"/>
            <w:vAlign w:val="center"/>
          </w:tcPr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Саломахин Ю.В., зам. директора по УПР, </w:t>
            </w:r>
          </w:p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Я.С., зав. практикой,</w:t>
            </w:r>
          </w:p>
          <w:p w:rsidR="001552ED" w:rsidRDefault="001552ED" w:rsidP="001552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1552ED" w:rsidTr="00DC7100">
        <w:trPr>
          <w:jc w:val="center"/>
        </w:trPr>
        <w:tc>
          <w:tcPr>
            <w:tcW w:w="516" w:type="dxa"/>
            <w:vAlign w:val="center"/>
          </w:tcPr>
          <w:p w:rsidR="001552ED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DC7100" w:rsidRPr="0089685D" w:rsidRDefault="00DC7100" w:rsidP="00DC7100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 численности обучающихся, в том числе:</w:t>
            </w:r>
          </w:p>
          <w:p w:rsidR="00DC7100" w:rsidRPr="0089685D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об общей численности обучающихся;</w:t>
            </w:r>
          </w:p>
          <w:p w:rsidR="00DC7100" w:rsidRPr="0089685D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 численности обучающихся за счет бюджетных ассигнова</w:t>
            </w:r>
            <w:r>
              <w:rPr>
                <w:sz w:val="28"/>
                <w:szCs w:val="28"/>
              </w:rPr>
              <w:t xml:space="preserve">ний федерального бюджета (в том </w:t>
            </w:r>
            <w:r w:rsidRPr="0089685D">
              <w:rPr>
                <w:sz w:val="28"/>
                <w:szCs w:val="28"/>
              </w:rPr>
              <w:t>числе с выделением численности обучающихся, являющихся иностранными гражданами);</w:t>
            </w:r>
          </w:p>
          <w:p w:rsidR="00DC7100" w:rsidRPr="0089685D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 xml:space="preserve">о численности обучающихся за счет бюджетных </w:t>
            </w:r>
            <w:r>
              <w:rPr>
                <w:sz w:val="28"/>
                <w:szCs w:val="28"/>
              </w:rPr>
              <w:t xml:space="preserve">ассигнований бюджетов субъектов </w:t>
            </w:r>
            <w:r w:rsidRPr="0089685D">
              <w:rPr>
                <w:sz w:val="28"/>
                <w:szCs w:val="28"/>
              </w:rPr>
              <w:t>Российской Федерации (в том числе с выделением численности обучающихся, являющихся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иностранными гражданами);</w:t>
            </w:r>
          </w:p>
          <w:p w:rsidR="00DC7100" w:rsidRPr="0089685D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 численности обучающихся за счет бюджетных ассигновани</w:t>
            </w:r>
            <w:r>
              <w:rPr>
                <w:sz w:val="28"/>
                <w:szCs w:val="28"/>
              </w:rPr>
              <w:t xml:space="preserve">й местных бюджетов (в том числе </w:t>
            </w:r>
            <w:r w:rsidRPr="0089685D">
              <w:rPr>
                <w:sz w:val="28"/>
                <w:szCs w:val="28"/>
              </w:rPr>
              <w:t>с выделением численности обучающихся, являющихся иностранными гражданами);</w:t>
            </w:r>
          </w:p>
          <w:p w:rsidR="001552ED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 численности обучающихся по договорам об образов</w:t>
            </w:r>
            <w:r>
              <w:rPr>
                <w:sz w:val="28"/>
                <w:szCs w:val="28"/>
              </w:rPr>
              <w:t xml:space="preserve">ании, заключаемых при приеме на </w:t>
            </w:r>
            <w:r w:rsidRPr="0089685D">
              <w:rPr>
                <w:sz w:val="28"/>
                <w:szCs w:val="28"/>
              </w:rPr>
              <w:t>обучение за счет средств физического и (или) юридического лица (далее - договор об оказании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платных образовательных услуг) (в том числе с выделением численности обучающихся,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являющихся иностранными гражданами).</w:t>
            </w:r>
          </w:p>
        </w:tc>
        <w:tc>
          <w:tcPr>
            <w:tcW w:w="1987" w:type="dxa"/>
            <w:vAlign w:val="center"/>
          </w:tcPr>
          <w:p w:rsidR="00DC7100" w:rsidRDefault="00DC7100" w:rsidP="00DC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УПР,</w:t>
            </w:r>
          </w:p>
          <w:p w:rsidR="00DC7100" w:rsidRDefault="00DC7100" w:rsidP="00DC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Спорикова С.А., секретарь учебной части, Гаспирович И.О., секретарь учебной части</w:t>
            </w:r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1552ED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Образовательные организации, реализующие общеобразовательн</w:t>
            </w:r>
            <w:r>
              <w:rPr>
                <w:sz w:val="28"/>
                <w:szCs w:val="28"/>
              </w:rPr>
              <w:t xml:space="preserve">ые программы, </w:t>
            </w:r>
            <w:r w:rsidRPr="0089685D">
              <w:rPr>
                <w:sz w:val="28"/>
                <w:szCs w:val="28"/>
              </w:rPr>
              <w:t>дополнительно указывают наимено</w:t>
            </w:r>
            <w:r>
              <w:rPr>
                <w:sz w:val="28"/>
                <w:szCs w:val="28"/>
              </w:rPr>
              <w:t>вание образовательной программы</w:t>
            </w:r>
          </w:p>
        </w:tc>
        <w:tc>
          <w:tcPr>
            <w:tcW w:w="1987" w:type="dxa"/>
          </w:tcPr>
          <w:p w:rsidR="001552ED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1552ED" w:rsidTr="00B53870">
        <w:trPr>
          <w:jc w:val="center"/>
        </w:trPr>
        <w:tc>
          <w:tcPr>
            <w:tcW w:w="516" w:type="dxa"/>
            <w:vAlign w:val="center"/>
          </w:tcPr>
          <w:p w:rsidR="001552ED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DC7100" w:rsidRPr="0089685D" w:rsidRDefault="00DC7100" w:rsidP="00DC7100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Образовательные организации, реализующие п</w:t>
            </w:r>
            <w:r>
              <w:rPr>
                <w:sz w:val="28"/>
                <w:szCs w:val="28"/>
              </w:rPr>
              <w:t xml:space="preserve">рофессиональные образовательные </w:t>
            </w:r>
            <w:r w:rsidRPr="0089685D">
              <w:rPr>
                <w:sz w:val="28"/>
                <w:szCs w:val="28"/>
              </w:rPr>
              <w:t xml:space="preserve">программы, </w:t>
            </w:r>
            <w:r w:rsidRPr="0089685D">
              <w:rPr>
                <w:sz w:val="28"/>
                <w:szCs w:val="28"/>
              </w:rPr>
              <w:lastRenderedPageBreak/>
              <w:t>дополнительно, для каждой образовательной программы указывают информацию:</w:t>
            </w:r>
          </w:p>
          <w:p w:rsidR="00DC7100" w:rsidRPr="0089685D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об уровне образования;</w:t>
            </w:r>
          </w:p>
          <w:p w:rsidR="00DC7100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 коде и наименовании профессии, специальности, направления подготовки;</w:t>
            </w:r>
          </w:p>
          <w:p w:rsidR="00DC7100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 направлениях и результатах научной (научно-исследоват</w:t>
            </w:r>
            <w:r>
              <w:rPr>
                <w:sz w:val="28"/>
                <w:szCs w:val="28"/>
              </w:rPr>
              <w:t>ельской) деятельности и научно-</w:t>
            </w:r>
            <w:r w:rsidRPr="0089685D">
              <w:rPr>
                <w:sz w:val="28"/>
                <w:szCs w:val="28"/>
              </w:rPr>
              <w:t>исследовательской базе для ее осуществления (для образовательных организаций высшего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образования и образовательных организаций дополнительного</w:t>
            </w:r>
            <w:r>
              <w:rPr>
                <w:sz w:val="28"/>
                <w:szCs w:val="28"/>
              </w:rPr>
              <w:t xml:space="preserve"> профессионального образования) </w:t>
            </w:r>
            <w:r w:rsidRPr="0089685D">
              <w:rPr>
                <w:sz w:val="28"/>
                <w:szCs w:val="28"/>
              </w:rPr>
              <w:t>(при осуществлении научной (научно-исследовательской) деятельности);</w:t>
            </w:r>
          </w:p>
          <w:p w:rsidR="00DC7100" w:rsidRDefault="00DC7100" w:rsidP="00DC710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9685D">
              <w:rPr>
                <w:sz w:val="28"/>
                <w:szCs w:val="28"/>
              </w:rPr>
              <w:t>о результатах приема по каждой профессии, п</w:t>
            </w:r>
            <w:r>
              <w:rPr>
                <w:sz w:val="28"/>
                <w:szCs w:val="28"/>
              </w:rPr>
              <w:t xml:space="preserve">о каждой специальности среднего </w:t>
            </w:r>
            <w:r w:rsidRPr="0089685D">
              <w:rPr>
                <w:sz w:val="28"/>
                <w:szCs w:val="28"/>
              </w:rPr>
              <w:t>профессионального образования, по каждому направлению подготовки или 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высшего образования с различными условиями приема:</w:t>
            </w:r>
          </w:p>
          <w:p w:rsidR="00DC7100" w:rsidRPr="0089685D" w:rsidRDefault="00DC7100" w:rsidP="00DC7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на места, финансируемые за счет бюджетных ассигнований федерального бюджета;</w:t>
            </w:r>
          </w:p>
          <w:p w:rsidR="00DC7100" w:rsidRPr="0089685D" w:rsidRDefault="00DC7100" w:rsidP="00DC7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на места, финансируемые за счет бюджетных ассигнований бюджетов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Федерации;</w:t>
            </w:r>
          </w:p>
          <w:p w:rsidR="00DC7100" w:rsidRPr="0089685D" w:rsidRDefault="00DC7100" w:rsidP="00DC7100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на места, финансируемые за счет бюджетных ассигнований местных бюджетов;</w:t>
            </w:r>
          </w:p>
          <w:p w:rsidR="00DC7100" w:rsidRDefault="00DC7100" w:rsidP="00DC7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по договорам об оказании платных образовательных услуг;</w:t>
            </w:r>
          </w:p>
          <w:p w:rsidR="00DC7100" w:rsidRPr="0089685D" w:rsidRDefault="00DC7100" w:rsidP="00DC7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 средней сумме набранных баллов по все</w:t>
            </w:r>
            <w:r>
              <w:rPr>
                <w:sz w:val="28"/>
                <w:szCs w:val="28"/>
              </w:rPr>
              <w:t xml:space="preserve">м вступительным испытаниям (при наличии </w:t>
            </w:r>
            <w:r w:rsidRPr="0089685D">
              <w:rPr>
                <w:sz w:val="28"/>
                <w:szCs w:val="28"/>
              </w:rPr>
              <w:t>вступительных испытаний);</w:t>
            </w:r>
          </w:p>
          <w:p w:rsidR="00DC7100" w:rsidRPr="0089685D" w:rsidRDefault="00DC7100" w:rsidP="00DC7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 результатах перевода;</w:t>
            </w:r>
          </w:p>
          <w:p w:rsidR="001552ED" w:rsidRDefault="00DC7100" w:rsidP="00DC71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о результатах восстановления и отчисления;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987" w:type="dxa"/>
          </w:tcPr>
          <w:p w:rsidR="00DC7100" w:rsidRDefault="00DC7100" w:rsidP="00DC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Саломахин Ю.В., зам. </w:t>
            </w:r>
            <w:r>
              <w:rPr>
                <w:sz w:val="28"/>
                <w:szCs w:val="28"/>
              </w:rPr>
              <w:lastRenderedPageBreak/>
              <w:t>директора по УПР,</w:t>
            </w:r>
          </w:p>
          <w:p w:rsidR="00DC7100" w:rsidRDefault="00DC7100" w:rsidP="00DC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Я.С., зав. практикой,</w:t>
            </w:r>
          </w:p>
          <w:p w:rsidR="001552ED" w:rsidRDefault="00DC7100" w:rsidP="00DC7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Спорикова С.А., секретарь учебной части, Гаспирович И.О., секретарь учебной части</w:t>
            </w:r>
          </w:p>
        </w:tc>
      </w:tr>
      <w:tr w:rsidR="00DC7100" w:rsidTr="00B53870">
        <w:trPr>
          <w:jc w:val="center"/>
        </w:trPr>
        <w:tc>
          <w:tcPr>
            <w:tcW w:w="516" w:type="dxa"/>
            <w:vAlign w:val="center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276" w:type="dxa"/>
          </w:tcPr>
          <w:p w:rsidR="00DC7100" w:rsidRDefault="00DC7100" w:rsidP="00DC7100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 лицензии на осуществление образовательной деятельности (выписке из реест</w:t>
            </w:r>
            <w:r>
              <w:rPr>
                <w:sz w:val="28"/>
                <w:szCs w:val="28"/>
              </w:rPr>
              <w:t xml:space="preserve">ра </w:t>
            </w:r>
            <w:r w:rsidRPr="0089685D">
              <w:rPr>
                <w:sz w:val="28"/>
                <w:szCs w:val="28"/>
              </w:rPr>
              <w:t>лицензий на осуществление образовательной деятельности)</w:t>
            </w:r>
          </w:p>
        </w:tc>
        <w:tc>
          <w:tcPr>
            <w:tcW w:w="1987" w:type="dxa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</w:t>
            </w:r>
          </w:p>
        </w:tc>
      </w:tr>
    </w:tbl>
    <w:p w:rsidR="0089685D" w:rsidRDefault="0089685D" w:rsidP="00DC7100">
      <w:pPr>
        <w:jc w:val="both"/>
        <w:rPr>
          <w:sz w:val="28"/>
          <w:szCs w:val="28"/>
        </w:rPr>
      </w:pPr>
    </w:p>
    <w:p w:rsidR="0089685D" w:rsidRDefault="0089685D" w:rsidP="00896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9685D">
        <w:rPr>
          <w:b/>
          <w:sz w:val="28"/>
          <w:szCs w:val="28"/>
        </w:rPr>
        <w:t>Образовательные стандарты</w:t>
      </w:r>
      <w:r>
        <w:rPr>
          <w:sz w:val="28"/>
          <w:szCs w:val="28"/>
        </w:rPr>
        <w:t>»</w:t>
      </w:r>
      <w:r w:rsidRPr="0089685D">
        <w:rPr>
          <w:sz w:val="28"/>
          <w:szCs w:val="28"/>
        </w:rPr>
        <w:t xml:space="preserve"> должна содержать</w:t>
      </w:r>
      <w:r>
        <w:rPr>
          <w:sz w:val="28"/>
          <w:szCs w:val="28"/>
        </w:rPr>
        <w:t xml:space="preserve"> </w:t>
      </w:r>
      <w:r w:rsidRPr="0089685D">
        <w:rPr>
          <w:sz w:val="28"/>
          <w:szCs w:val="28"/>
        </w:rPr>
        <w:t>информацию: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DC7100" w:rsidTr="00B53870">
        <w:trPr>
          <w:jc w:val="center"/>
        </w:trPr>
        <w:tc>
          <w:tcPr>
            <w:tcW w:w="516" w:type="dxa"/>
            <w:vAlign w:val="center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DC7100" w:rsidTr="00DC7100">
        <w:trPr>
          <w:jc w:val="center"/>
        </w:trPr>
        <w:tc>
          <w:tcPr>
            <w:tcW w:w="516" w:type="dxa"/>
            <w:vAlign w:val="center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DC7100" w:rsidRDefault="00DC7100" w:rsidP="00DC7100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 применяемых федеральных государственных образоват</w:t>
            </w:r>
            <w:r>
              <w:rPr>
                <w:sz w:val="28"/>
                <w:szCs w:val="28"/>
              </w:rPr>
              <w:t xml:space="preserve">ельных стандартах с приложением </w:t>
            </w:r>
            <w:r w:rsidRPr="0089685D">
              <w:rPr>
                <w:sz w:val="28"/>
                <w:szCs w:val="28"/>
              </w:rPr>
              <w:t>их копий или размещением гиперссылки на действующие редакции соответствующих документов</w:t>
            </w:r>
          </w:p>
        </w:tc>
        <w:tc>
          <w:tcPr>
            <w:tcW w:w="1987" w:type="dxa"/>
            <w:vMerge w:val="restart"/>
            <w:vAlign w:val="center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</w:t>
            </w:r>
          </w:p>
        </w:tc>
      </w:tr>
      <w:tr w:rsidR="00DC7100" w:rsidTr="00B53870">
        <w:trPr>
          <w:jc w:val="center"/>
        </w:trPr>
        <w:tc>
          <w:tcPr>
            <w:tcW w:w="516" w:type="dxa"/>
            <w:vAlign w:val="center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DC7100" w:rsidRPr="0089685D" w:rsidRDefault="00DC7100" w:rsidP="00DC7100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об утвержденных образовательных стандартах с приложе</w:t>
            </w:r>
            <w:r>
              <w:rPr>
                <w:sz w:val="28"/>
                <w:szCs w:val="28"/>
              </w:rPr>
              <w:t xml:space="preserve">нием образовательных стандартов </w:t>
            </w:r>
            <w:r w:rsidRPr="0089685D">
              <w:rPr>
                <w:sz w:val="28"/>
                <w:szCs w:val="28"/>
              </w:rPr>
              <w:t xml:space="preserve">в форме </w:t>
            </w:r>
            <w:r w:rsidRPr="0089685D">
              <w:rPr>
                <w:sz w:val="28"/>
                <w:szCs w:val="28"/>
              </w:rPr>
              <w:lastRenderedPageBreak/>
              <w:t>электронного документа или в виде активных ссылок, непосредственный переход по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которым позволяет получить доступ к образовательному стандарту в форме электронного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документа</w:t>
            </w:r>
          </w:p>
        </w:tc>
        <w:tc>
          <w:tcPr>
            <w:tcW w:w="1987" w:type="dxa"/>
            <w:vMerge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7100" w:rsidRPr="0089685D" w:rsidRDefault="00DC7100" w:rsidP="0089685D">
      <w:pPr>
        <w:ind w:firstLine="709"/>
        <w:jc w:val="both"/>
        <w:rPr>
          <w:sz w:val="28"/>
          <w:szCs w:val="28"/>
        </w:rPr>
      </w:pPr>
    </w:p>
    <w:p w:rsidR="0089685D" w:rsidRDefault="0089685D" w:rsidP="00896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46DD8">
        <w:rPr>
          <w:b/>
          <w:sz w:val="28"/>
          <w:szCs w:val="28"/>
        </w:rPr>
        <w:t>Руководство. Педагогический (научно-педагогический) состав</w:t>
      </w:r>
      <w:r>
        <w:rPr>
          <w:sz w:val="28"/>
          <w:szCs w:val="28"/>
        </w:rPr>
        <w:t>»</w:t>
      </w:r>
      <w:r w:rsidRPr="0089685D">
        <w:rPr>
          <w:sz w:val="28"/>
          <w:szCs w:val="28"/>
        </w:rPr>
        <w:t xml:space="preserve"> должна содержать следующую информацию: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DC7100" w:rsidTr="00B53870">
        <w:trPr>
          <w:jc w:val="center"/>
        </w:trPr>
        <w:tc>
          <w:tcPr>
            <w:tcW w:w="516" w:type="dxa"/>
            <w:vAlign w:val="center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</w:tcPr>
          <w:p w:rsidR="00DC7100" w:rsidRDefault="00DC710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7F639F" w:rsidTr="007F639F">
        <w:trPr>
          <w:jc w:val="center"/>
        </w:trPr>
        <w:tc>
          <w:tcPr>
            <w:tcW w:w="516" w:type="dxa"/>
            <w:vAlign w:val="center"/>
          </w:tcPr>
          <w:p w:rsidR="007F639F" w:rsidRDefault="007F639F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 руководителе образовательной организации, в том числе: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фамилия, имя, отчество (при наличии);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наименование должности;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контактные телефоны;</w:t>
            </w:r>
          </w:p>
          <w:p w:rsidR="007F639F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электронной почты</w:t>
            </w:r>
          </w:p>
        </w:tc>
        <w:tc>
          <w:tcPr>
            <w:tcW w:w="1987" w:type="dxa"/>
            <w:vMerge w:val="restart"/>
            <w:vAlign w:val="center"/>
          </w:tcPr>
          <w:p w:rsidR="007F639F" w:rsidRDefault="007F639F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Чурина И.В., специалист по кадрам</w:t>
            </w:r>
          </w:p>
        </w:tc>
      </w:tr>
      <w:tr w:rsidR="007F639F" w:rsidTr="00B53870">
        <w:trPr>
          <w:jc w:val="center"/>
        </w:trPr>
        <w:tc>
          <w:tcPr>
            <w:tcW w:w="516" w:type="dxa"/>
            <w:vAlign w:val="center"/>
          </w:tcPr>
          <w:p w:rsidR="007F639F" w:rsidRDefault="007F639F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 заместителях руководителя образовательной организации (при наличии), в том числе: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фамилия, имя, отчество (при наличии);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наименование должности;</w:t>
            </w:r>
          </w:p>
          <w:p w:rsidR="007F639F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контактные телефоны;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электронной почты</w:t>
            </w:r>
          </w:p>
        </w:tc>
        <w:tc>
          <w:tcPr>
            <w:tcW w:w="1987" w:type="dxa"/>
            <w:vMerge/>
          </w:tcPr>
          <w:p w:rsidR="007F639F" w:rsidRDefault="007F639F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7F639F" w:rsidTr="00B53870">
        <w:trPr>
          <w:jc w:val="center"/>
        </w:trPr>
        <w:tc>
          <w:tcPr>
            <w:tcW w:w="516" w:type="dxa"/>
            <w:vAlign w:val="center"/>
          </w:tcPr>
          <w:p w:rsidR="007F639F" w:rsidRDefault="007F639F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 руководителях филиалов, представительств образовател</w:t>
            </w:r>
            <w:r>
              <w:rPr>
                <w:sz w:val="28"/>
                <w:szCs w:val="28"/>
              </w:rPr>
              <w:t xml:space="preserve">ьной организации (при наличии), </w:t>
            </w:r>
            <w:r w:rsidRPr="0089685D">
              <w:rPr>
                <w:sz w:val="28"/>
                <w:szCs w:val="28"/>
              </w:rPr>
              <w:t>в том числе: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фамилия, имя, отчество (при наличии);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наименование должности;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9685D">
              <w:rPr>
                <w:sz w:val="28"/>
                <w:szCs w:val="28"/>
              </w:rPr>
              <w:t>контактные телефоны;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адрес электронной почты</w:t>
            </w:r>
          </w:p>
        </w:tc>
        <w:tc>
          <w:tcPr>
            <w:tcW w:w="1987" w:type="dxa"/>
            <w:vMerge/>
          </w:tcPr>
          <w:p w:rsidR="007F639F" w:rsidRDefault="007F639F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7F639F" w:rsidTr="00B53870">
        <w:trPr>
          <w:jc w:val="center"/>
        </w:trPr>
        <w:tc>
          <w:tcPr>
            <w:tcW w:w="516" w:type="dxa"/>
            <w:vAlign w:val="center"/>
          </w:tcPr>
          <w:p w:rsidR="007F639F" w:rsidRDefault="007F639F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7F639F" w:rsidRDefault="007F639F" w:rsidP="007F639F">
            <w:pPr>
              <w:jc w:val="both"/>
              <w:rPr>
                <w:sz w:val="28"/>
                <w:szCs w:val="28"/>
              </w:rPr>
            </w:pPr>
            <w:r w:rsidRPr="0089685D">
              <w:rPr>
                <w:sz w:val="28"/>
                <w:szCs w:val="28"/>
              </w:rPr>
              <w:t>о персональном составе педагогических работников каж</w:t>
            </w:r>
            <w:r>
              <w:rPr>
                <w:sz w:val="28"/>
                <w:szCs w:val="28"/>
              </w:rPr>
              <w:t xml:space="preserve">дой реализуемой образовательной </w:t>
            </w:r>
            <w:r w:rsidRPr="0089685D">
              <w:rPr>
                <w:sz w:val="28"/>
                <w:szCs w:val="28"/>
              </w:rPr>
              <w:t>программы в форме электронного документа или в виде активных ссылок, непосредственный</w:t>
            </w:r>
            <w:r>
              <w:rPr>
                <w:sz w:val="28"/>
                <w:szCs w:val="28"/>
              </w:rPr>
              <w:t xml:space="preserve"> </w:t>
            </w:r>
            <w:r w:rsidRPr="0089685D">
              <w:rPr>
                <w:sz w:val="28"/>
                <w:szCs w:val="28"/>
              </w:rPr>
              <w:t>переход по которым позволяет получить доступ к страницам Сайта, содержащим информацию</w:t>
            </w:r>
            <w:r>
              <w:rPr>
                <w:sz w:val="28"/>
                <w:szCs w:val="28"/>
              </w:rPr>
              <w:t>: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фамилия, имя, отчество (при наличии);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занимаемая должность (должности);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уровень образования;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квалификация;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наименование направления подготовки и (или) специальности;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ученая степень (при наличии);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ученое звание (при наличии);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повышение квалификации и (или) профессиональная переподготовка (при наличии);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общий стаж работы;</w:t>
            </w:r>
          </w:p>
          <w:p w:rsidR="007F639F" w:rsidRPr="00846DD8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стаж работы по специальности;</w:t>
            </w:r>
          </w:p>
          <w:p w:rsidR="007F639F" w:rsidRPr="0089685D" w:rsidRDefault="007F639F" w:rsidP="007F63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46DD8">
              <w:rPr>
                <w:sz w:val="28"/>
                <w:szCs w:val="28"/>
              </w:rPr>
              <w:t>преподаваемые учебные предметы, курсы, дисциплины (модули).</w:t>
            </w:r>
          </w:p>
        </w:tc>
        <w:tc>
          <w:tcPr>
            <w:tcW w:w="1987" w:type="dxa"/>
            <w:vMerge/>
          </w:tcPr>
          <w:p w:rsidR="007F639F" w:rsidRDefault="007F639F" w:rsidP="00B5387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C7100" w:rsidRPr="0089685D" w:rsidRDefault="00DC7100" w:rsidP="0089685D">
      <w:pPr>
        <w:ind w:firstLine="709"/>
        <w:jc w:val="both"/>
        <w:rPr>
          <w:sz w:val="28"/>
          <w:szCs w:val="28"/>
        </w:rPr>
      </w:pPr>
    </w:p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846DD8" w:rsidRDefault="00846DD8" w:rsidP="0084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46DD8">
        <w:rPr>
          <w:b/>
          <w:sz w:val="28"/>
          <w:szCs w:val="28"/>
        </w:rPr>
        <w:t>Материально-техническое обеспечение и оснащенность образовательного процесса</w:t>
      </w:r>
      <w:r>
        <w:rPr>
          <w:sz w:val="28"/>
          <w:szCs w:val="28"/>
        </w:rPr>
        <w:t>»</w:t>
      </w:r>
      <w:r w:rsidRPr="00846DD8">
        <w:rPr>
          <w:sz w:val="28"/>
          <w:szCs w:val="28"/>
        </w:rPr>
        <w:t xml:space="preserve"> должна содержать информацию о материально-техническом</w:t>
      </w:r>
      <w:r>
        <w:rPr>
          <w:sz w:val="28"/>
          <w:szCs w:val="28"/>
        </w:rPr>
        <w:t xml:space="preserve"> </w:t>
      </w:r>
      <w:r w:rsidRPr="00846DD8">
        <w:rPr>
          <w:sz w:val="28"/>
          <w:szCs w:val="28"/>
        </w:rPr>
        <w:t>обеспечении образовательной деятельности, в том числе сведения: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846DD8">
              <w:rPr>
                <w:b/>
                <w:sz w:val="28"/>
                <w:szCs w:val="28"/>
              </w:rPr>
              <w:t>Материально-техническое обеспечение и оснащенность образовательного процесса</w:t>
            </w:r>
            <w:r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987" w:type="dxa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</w:t>
            </w: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B53870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оборудованных учебных кабинетах</w:t>
            </w:r>
          </w:p>
        </w:tc>
        <w:tc>
          <w:tcPr>
            <w:tcW w:w="1987" w:type="dxa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В.А., начальник отдела по УР</w:t>
            </w: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B53870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объектах для проведения практических занятий</w:t>
            </w:r>
          </w:p>
        </w:tc>
        <w:tc>
          <w:tcPr>
            <w:tcW w:w="1987" w:type="dxa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В.А., начальник отдела по УР, Харченко Я.С., зав. практикой</w:t>
            </w: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B53870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библиотеке(ах);</w:t>
            </w:r>
          </w:p>
        </w:tc>
        <w:tc>
          <w:tcPr>
            <w:tcW w:w="1987" w:type="dxa"/>
            <w:vMerge w:val="restart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методист,</w:t>
            </w:r>
          </w:p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B53870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объектах спорта</w:t>
            </w:r>
          </w:p>
        </w:tc>
        <w:tc>
          <w:tcPr>
            <w:tcW w:w="1987" w:type="dxa"/>
            <w:vMerge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средствах обучения и воспитания</w:t>
            </w:r>
          </w:p>
        </w:tc>
        <w:tc>
          <w:tcPr>
            <w:tcW w:w="1987" w:type="dxa"/>
            <w:vMerge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условиях питания обучающихся</w:t>
            </w:r>
          </w:p>
        </w:tc>
        <w:tc>
          <w:tcPr>
            <w:tcW w:w="1987" w:type="dxa"/>
            <w:vMerge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276" w:type="dxa"/>
          </w:tcPr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условиях охраны здоровья обучающихся</w:t>
            </w:r>
          </w:p>
        </w:tc>
        <w:tc>
          <w:tcPr>
            <w:tcW w:w="1987" w:type="dxa"/>
            <w:vMerge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276" w:type="dxa"/>
          </w:tcPr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доступе к информационным системам и информационно-телекоммуникационным сетям</w:t>
            </w:r>
          </w:p>
        </w:tc>
        <w:tc>
          <w:tcPr>
            <w:tcW w:w="1987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276" w:type="dxa"/>
          </w:tcPr>
          <w:p w:rsidR="00B53870" w:rsidRPr="00846DD8" w:rsidRDefault="00B53870" w:rsidP="005E7EC2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электронных образовательных ресурсах, к которым обе</w:t>
            </w:r>
            <w:r>
              <w:rPr>
                <w:sz w:val="28"/>
                <w:szCs w:val="28"/>
              </w:rPr>
              <w:t xml:space="preserve">спечивается доступ обучающихся, </w:t>
            </w:r>
            <w:r w:rsidRPr="00846DD8">
              <w:rPr>
                <w:sz w:val="28"/>
                <w:szCs w:val="28"/>
              </w:rPr>
              <w:t>в том числе:</w:t>
            </w:r>
          </w:p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о собственных электронных образовательных и информационных ресурсах (при наличии);</w:t>
            </w:r>
          </w:p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о сторонних электронных образовательных и информационных ресурсах (при наличии)</w:t>
            </w:r>
          </w:p>
        </w:tc>
        <w:tc>
          <w:tcPr>
            <w:tcW w:w="1987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</w:tbl>
    <w:p w:rsidR="00846DD8" w:rsidRPr="00846DD8" w:rsidRDefault="00846DD8" w:rsidP="00846DD8">
      <w:pPr>
        <w:ind w:left="708" w:firstLine="709"/>
        <w:jc w:val="both"/>
        <w:rPr>
          <w:sz w:val="28"/>
          <w:szCs w:val="28"/>
        </w:rPr>
      </w:pPr>
    </w:p>
    <w:p w:rsidR="00846DD8" w:rsidRDefault="00846DD8" w:rsidP="0084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46DD8">
        <w:rPr>
          <w:b/>
          <w:sz w:val="28"/>
          <w:szCs w:val="28"/>
        </w:rPr>
        <w:t>Стипендии и меры поддержки обучающихся</w:t>
      </w:r>
      <w:r>
        <w:rPr>
          <w:sz w:val="28"/>
          <w:szCs w:val="28"/>
        </w:rPr>
        <w:t xml:space="preserve">» должна </w:t>
      </w:r>
      <w:r w:rsidRPr="00846DD8">
        <w:rPr>
          <w:sz w:val="28"/>
          <w:szCs w:val="28"/>
        </w:rPr>
        <w:t>содержать информацию: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B53870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наличии и условиях предоставления обучающимся стипендий</w:t>
            </w:r>
          </w:p>
        </w:tc>
        <w:tc>
          <w:tcPr>
            <w:tcW w:w="1987" w:type="dxa"/>
            <w:vMerge w:val="restart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7276" w:type="dxa"/>
          </w:tcPr>
          <w:p w:rsidR="00B53870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мерах социальной поддержки</w:t>
            </w:r>
          </w:p>
        </w:tc>
        <w:tc>
          <w:tcPr>
            <w:tcW w:w="1987" w:type="dxa"/>
            <w:vMerge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наличии общежития, интерната</w:t>
            </w:r>
          </w:p>
        </w:tc>
        <w:tc>
          <w:tcPr>
            <w:tcW w:w="1987" w:type="dxa"/>
            <w:vMerge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</w:tcPr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количестве жилых помещений в общежитии, интернате для иногородних обучающихся</w:t>
            </w:r>
          </w:p>
        </w:tc>
        <w:tc>
          <w:tcPr>
            <w:tcW w:w="1987" w:type="dxa"/>
            <w:vMerge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276" w:type="dxa"/>
          </w:tcPr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формировании платы за проживание в общежитии</w:t>
            </w:r>
          </w:p>
        </w:tc>
        <w:tc>
          <w:tcPr>
            <w:tcW w:w="1987" w:type="dxa"/>
            <w:vMerge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</w:p>
        </w:tc>
      </w:tr>
      <w:tr w:rsidR="00B53870" w:rsidTr="00B53870">
        <w:trPr>
          <w:jc w:val="center"/>
        </w:trPr>
        <w:tc>
          <w:tcPr>
            <w:tcW w:w="516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276" w:type="dxa"/>
          </w:tcPr>
          <w:p w:rsidR="00B53870" w:rsidRPr="00846DD8" w:rsidRDefault="00B53870" w:rsidP="00B53870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трудоустройстве выпускников, с указанием численности</w:t>
            </w:r>
            <w:r>
              <w:rPr>
                <w:sz w:val="28"/>
                <w:szCs w:val="28"/>
              </w:rPr>
              <w:t xml:space="preserve"> трудоустроенных выпускников от </w:t>
            </w:r>
            <w:r w:rsidRPr="00846DD8">
              <w:rPr>
                <w:sz w:val="28"/>
                <w:szCs w:val="28"/>
              </w:rPr>
              <w:t>общей численности выпускников в прошедшем учебном году, для каждой реализуемой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образовательной программы, по которой состоялся выпуск</w:t>
            </w:r>
          </w:p>
        </w:tc>
        <w:tc>
          <w:tcPr>
            <w:tcW w:w="1987" w:type="dxa"/>
            <w:vAlign w:val="center"/>
          </w:tcPr>
          <w:p w:rsidR="00B53870" w:rsidRDefault="00B53870" w:rsidP="00B538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Харченко Я.С., зав. практикой</w:t>
            </w:r>
          </w:p>
        </w:tc>
      </w:tr>
    </w:tbl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846DD8" w:rsidRDefault="00846DD8" w:rsidP="0084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46DD8">
        <w:rPr>
          <w:b/>
          <w:sz w:val="28"/>
          <w:szCs w:val="28"/>
        </w:rPr>
        <w:t>Платные образовательные услуги</w:t>
      </w:r>
      <w:r>
        <w:rPr>
          <w:sz w:val="28"/>
          <w:szCs w:val="28"/>
        </w:rPr>
        <w:t>»</w:t>
      </w:r>
      <w:r w:rsidRPr="00846DD8">
        <w:rPr>
          <w:sz w:val="28"/>
          <w:szCs w:val="28"/>
        </w:rPr>
        <w:t xml:space="preserve"> должна содержать</w:t>
      </w:r>
      <w:r>
        <w:rPr>
          <w:sz w:val="28"/>
          <w:szCs w:val="28"/>
        </w:rPr>
        <w:t xml:space="preserve"> </w:t>
      </w:r>
      <w:r w:rsidRPr="00846DD8">
        <w:rPr>
          <w:sz w:val="28"/>
          <w:szCs w:val="28"/>
        </w:rPr>
        <w:t>следующую информацию о порядке оказания платных образовательных услуг в виде электронных</w:t>
      </w:r>
      <w:r>
        <w:rPr>
          <w:sz w:val="28"/>
          <w:szCs w:val="28"/>
        </w:rPr>
        <w:t xml:space="preserve"> </w:t>
      </w:r>
      <w:r w:rsidRPr="00846DD8">
        <w:rPr>
          <w:sz w:val="28"/>
          <w:szCs w:val="28"/>
        </w:rPr>
        <w:t>документов: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30132A" w:rsidTr="0030132A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30132A" w:rsidTr="0030132A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</w:tcPr>
          <w:p w:rsidR="0030132A" w:rsidRDefault="0030132A" w:rsidP="0030132A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 xml:space="preserve">о порядке оказания платных образовательных услуг, </w:t>
            </w:r>
            <w:r>
              <w:rPr>
                <w:sz w:val="28"/>
                <w:szCs w:val="28"/>
              </w:rPr>
              <w:t xml:space="preserve">в том числе образец договора об </w:t>
            </w:r>
            <w:r w:rsidRPr="00846DD8">
              <w:rPr>
                <w:sz w:val="28"/>
                <w:szCs w:val="28"/>
              </w:rPr>
              <w:t>оказании платных образовательных услуг</w:t>
            </w:r>
          </w:p>
        </w:tc>
        <w:tc>
          <w:tcPr>
            <w:tcW w:w="1987" w:type="dxa"/>
            <w:vMerge w:val="restart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</w:t>
            </w:r>
          </w:p>
        </w:tc>
      </w:tr>
      <w:tr w:rsidR="0030132A" w:rsidTr="005600CD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</w:tcPr>
          <w:p w:rsidR="0030132A" w:rsidRDefault="0030132A" w:rsidP="0030132A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утверждении стоимости обучения по каждой образовательной программе</w:t>
            </w:r>
          </w:p>
        </w:tc>
        <w:tc>
          <w:tcPr>
            <w:tcW w:w="1987" w:type="dxa"/>
            <w:vMerge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</w:p>
        </w:tc>
      </w:tr>
      <w:tr w:rsidR="0030132A" w:rsidTr="005600CD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</w:tcPr>
          <w:p w:rsidR="0030132A" w:rsidRDefault="0030132A" w:rsidP="0030132A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установлении размера платы, взимаемой с родител</w:t>
            </w:r>
            <w:r>
              <w:rPr>
                <w:sz w:val="28"/>
                <w:szCs w:val="28"/>
              </w:rPr>
              <w:t xml:space="preserve">ей (законных представителей) за </w:t>
            </w:r>
            <w:r w:rsidRPr="00846DD8">
              <w:rPr>
                <w:sz w:val="28"/>
                <w:szCs w:val="28"/>
              </w:rPr>
              <w:t>присмотр и уход за детьми, осваивающими образовательные программы дошкольного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образования в организациях, осуществляющих образовательную деятельность, за содержание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детей в образовательной организации, реализующей образовательные программы начального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общего, основного общего или среднего общего образования, если в такой образовательной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организации созданы условия для проживания обучающихся в интернате, либо за осуществление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присмотра и ухода за детьми в группах продленного дня в образовательной организации,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реализующей образовательные программы начального общего, основного общего или среднего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общего образования</w:t>
            </w:r>
          </w:p>
        </w:tc>
        <w:tc>
          <w:tcPr>
            <w:tcW w:w="1987" w:type="dxa"/>
            <w:vMerge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53870" w:rsidRPr="00846DD8" w:rsidRDefault="00B53870" w:rsidP="00846DD8">
      <w:pPr>
        <w:ind w:firstLine="709"/>
        <w:jc w:val="both"/>
        <w:rPr>
          <w:sz w:val="28"/>
          <w:szCs w:val="28"/>
        </w:rPr>
      </w:pPr>
    </w:p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846DD8" w:rsidRDefault="00846DD8" w:rsidP="0084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46DD8">
        <w:rPr>
          <w:b/>
          <w:sz w:val="28"/>
          <w:szCs w:val="28"/>
        </w:rPr>
        <w:t>Финансово-хозяйственная деятельность</w:t>
      </w:r>
      <w:r>
        <w:rPr>
          <w:sz w:val="28"/>
          <w:szCs w:val="28"/>
        </w:rPr>
        <w:t xml:space="preserve">» должна </w:t>
      </w:r>
      <w:r w:rsidRPr="00846DD8">
        <w:rPr>
          <w:sz w:val="28"/>
          <w:szCs w:val="28"/>
        </w:rPr>
        <w:t>содержать: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30132A" w:rsidTr="005600CD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30132A" w:rsidTr="005600CD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  <w:vAlign w:val="center"/>
          </w:tcPr>
          <w:p w:rsidR="0030132A" w:rsidRPr="00846DD8" w:rsidRDefault="0030132A" w:rsidP="0030132A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информацию об объеме образовательной деятельности,</w:t>
            </w:r>
            <w:r>
              <w:rPr>
                <w:sz w:val="28"/>
                <w:szCs w:val="28"/>
              </w:rPr>
              <w:t xml:space="preserve"> финансовое обеспечение которой </w:t>
            </w:r>
            <w:r w:rsidRPr="00846DD8">
              <w:rPr>
                <w:sz w:val="28"/>
                <w:szCs w:val="28"/>
              </w:rPr>
              <w:t>осуществляется:</w:t>
            </w:r>
          </w:p>
          <w:p w:rsidR="0030132A" w:rsidRPr="00846DD8" w:rsidRDefault="0030132A" w:rsidP="0030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846DD8">
              <w:rPr>
                <w:sz w:val="28"/>
                <w:szCs w:val="28"/>
              </w:rPr>
              <w:t>за счет бюджетных ассигнований федерального бюджета;</w:t>
            </w:r>
          </w:p>
          <w:p w:rsidR="0030132A" w:rsidRPr="00846DD8" w:rsidRDefault="0030132A" w:rsidP="0030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за счет бюджетов субъектов Российской Федерации;</w:t>
            </w:r>
          </w:p>
          <w:p w:rsidR="0030132A" w:rsidRDefault="0030132A" w:rsidP="0030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за счет местных бюджетов;</w:t>
            </w:r>
          </w:p>
          <w:p w:rsidR="0030132A" w:rsidRDefault="0030132A" w:rsidP="0030132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по договорам об оказании платных образовательных услуг;</w:t>
            </w:r>
          </w:p>
        </w:tc>
        <w:tc>
          <w:tcPr>
            <w:tcW w:w="1987" w:type="dxa"/>
            <w:vMerge w:val="restart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Ананьина Е.Е., гл. бухгалтер</w:t>
            </w:r>
          </w:p>
        </w:tc>
      </w:tr>
      <w:tr w:rsidR="0030132A" w:rsidTr="005600CD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  <w:vAlign w:val="center"/>
          </w:tcPr>
          <w:p w:rsidR="0030132A" w:rsidRDefault="0030132A" w:rsidP="0030132A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информацию о поступлении финансовых и материальны</w:t>
            </w:r>
            <w:r>
              <w:rPr>
                <w:sz w:val="28"/>
                <w:szCs w:val="28"/>
              </w:rPr>
              <w:t xml:space="preserve">х средств по итогам финансового </w:t>
            </w:r>
            <w:r w:rsidRPr="00846DD8">
              <w:rPr>
                <w:sz w:val="28"/>
                <w:szCs w:val="28"/>
              </w:rPr>
              <w:t>года</w:t>
            </w:r>
          </w:p>
        </w:tc>
        <w:tc>
          <w:tcPr>
            <w:tcW w:w="1987" w:type="dxa"/>
            <w:vMerge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</w:p>
        </w:tc>
      </w:tr>
      <w:tr w:rsidR="0030132A" w:rsidTr="005600CD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276" w:type="dxa"/>
            <w:vAlign w:val="center"/>
          </w:tcPr>
          <w:p w:rsidR="0030132A" w:rsidRPr="00846DD8" w:rsidRDefault="0030132A" w:rsidP="0030132A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информацию о расходовании финансовых и материальны</w:t>
            </w:r>
            <w:r>
              <w:rPr>
                <w:sz w:val="28"/>
                <w:szCs w:val="28"/>
              </w:rPr>
              <w:t xml:space="preserve">х средств по итогам финансового </w:t>
            </w:r>
            <w:r w:rsidRPr="00846DD8">
              <w:rPr>
                <w:sz w:val="28"/>
                <w:szCs w:val="28"/>
              </w:rPr>
              <w:t>года</w:t>
            </w:r>
          </w:p>
        </w:tc>
        <w:tc>
          <w:tcPr>
            <w:tcW w:w="1987" w:type="dxa"/>
            <w:vMerge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</w:p>
        </w:tc>
      </w:tr>
      <w:tr w:rsidR="0030132A" w:rsidTr="005600CD">
        <w:trPr>
          <w:jc w:val="center"/>
        </w:trPr>
        <w:tc>
          <w:tcPr>
            <w:tcW w:w="516" w:type="dxa"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276" w:type="dxa"/>
            <w:vAlign w:val="center"/>
          </w:tcPr>
          <w:p w:rsidR="0030132A" w:rsidRPr="00846DD8" w:rsidRDefault="0030132A" w:rsidP="0030132A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копию плана финансово-хозяйственной деятельности образовательной организ</w:t>
            </w:r>
            <w:r>
              <w:rPr>
                <w:sz w:val="28"/>
                <w:szCs w:val="28"/>
              </w:rPr>
              <w:t xml:space="preserve">ации, </w:t>
            </w:r>
            <w:r w:rsidRPr="00846DD8">
              <w:rPr>
                <w:sz w:val="28"/>
                <w:szCs w:val="28"/>
              </w:rPr>
              <w:t>утвержденного в установленном законодательством Российской Федерации порядке, или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бюджетной сметы образовательной организации</w:t>
            </w:r>
          </w:p>
        </w:tc>
        <w:tc>
          <w:tcPr>
            <w:tcW w:w="1987" w:type="dxa"/>
            <w:vMerge/>
            <w:vAlign w:val="center"/>
          </w:tcPr>
          <w:p w:rsidR="0030132A" w:rsidRDefault="0030132A" w:rsidP="00560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FC517B" w:rsidRDefault="00846DD8" w:rsidP="0084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46DD8">
        <w:rPr>
          <w:b/>
          <w:sz w:val="28"/>
          <w:szCs w:val="28"/>
        </w:rPr>
        <w:t>Вакантные места для приема (перевода) обучающихся</w:t>
      </w:r>
      <w:r>
        <w:rPr>
          <w:sz w:val="28"/>
          <w:szCs w:val="28"/>
        </w:rPr>
        <w:t xml:space="preserve">» </w:t>
      </w:r>
      <w:r w:rsidRPr="00846DD8">
        <w:rPr>
          <w:sz w:val="28"/>
          <w:szCs w:val="28"/>
        </w:rPr>
        <w:t>должна содержать информацию</w:t>
      </w:r>
      <w:r w:rsidR="00FC517B">
        <w:rPr>
          <w:sz w:val="28"/>
          <w:szCs w:val="28"/>
        </w:rPr>
        <w:t>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FC517B" w:rsidTr="005600CD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FC517B" w:rsidTr="005600CD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  <w:vAlign w:val="center"/>
          </w:tcPr>
          <w:p w:rsidR="00FC517B" w:rsidRPr="00846DD8" w:rsidRDefault="00FC517B" w:rsidP="00FC517B">
            <w:pPr>
              <w:ind w:firstLine="709"/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количестве вакантных мест для приема (перевода) обучающихся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по каждой реализуемой образовательной программе, по каждой реализуемой специальности, по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каждому реализуемому направлению подготовки, по каждой реализуемой профессии, по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имеющимся в образовательной организации бюджетным или иным ассигнованиям, в том числе:</w:t>
            </w:r>
          </w:p>
          <w:p w:rsidR="00FC517B" w:rsidRPr="00846DD8" w:rsidRDefault="00FC517B" w:rsidP="00FC51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6DD8">
              <w:rPr>
                <w:sz w:val="28"/>
                <w:szCs w:val="28"/>
              </w:rPr>
              <w:t>количество вакантных мест для приема (перевода)</w:t>
            </w:r>
            <w:r>
              <w:rPr>
                <w:sz w:val="28"/>
                <w:szCs w:val="28"/>
              </w:rPr>
              <w:t xml:space="preserve"> за счет бюджетных ассигнований </w:t>
            </w:r>
            <w:r w:rsidRPr="00846DD8">
              <w:rPr>
                <w:sz w:val="28"/>
                <w:szCs w:val="28"/>
              </w:rPr>
              <w:t>федерального бюджета;</w:t>
            </w:r>
          </w:p>
          <w:p w:rsidR="00FC517B" w:rsidRPr="00846DD8" w:rsidRDefault="00FC517B" w:rsidP="00FC51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6DD8">
              <w:rPr>
                <w:sz w:val="28"/>
                <w:szCs w:val="28"/>
              </w:rPr>
              <w:t>количество вакантных мест для приема (перевода)</w:t>
            </w:r>
            <w:r>
              <w:rPr>
                <w:sz w:val="28"/>
                <w:szCs w:val="28"/>
              </w:rPr>
              <w:t xml:space="preserve"> за счет бюджетных ассигнований </w:t>
            </w:r>
            <w:r w:rsidRPr="00846DD8">
              <w:rPr>
                <w:sz w:val="28"/>
                <w:szCs w:val="28"/>
              </w:rPr>
              <w:t>бюджетов субъекта Российской Федерации;</w:t>
            </w:r>
          </w:p>
          <w:p w:rsidR="00FC517B" w:rsidRPr="00846DD8" w:rsidRDefault="00FC517B" w:rsidP="00FC51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>количество вакантных мест для приема (перевода) за счет</w:t>
            </w:r>
            <w:r>
              <w:rPr>
                <w:sz w:val="28"/>
                <w:szCs w:val="28"/>
              </w:rPr>
              <w:t xml:space="preserve"> бюджетных ассигнований местных </w:t>
            </w:r>
            <w:r w:rsidRPr="00846DD8">
              <w:rPr>
                <w:sz w:val="28"/>
                <w:szCs w:val="28"/>
              </w:rPr>
              <w:t>бюджетов;</w:t>
            </w:r>
          </w:p>
          <w:p w:rsidR="00FC517B" w:rsidRDefault="00FC517B" w:rsidP="00FC517B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6DD8">
              <w:rPr>
                <w:sz w:val="28"/>
                <w:szCs w:val="28"/>
              </w:rPr>
              <w:t xml:space="preserve">количество вакантных мест для приема (перевода) за </w:t>
            </w:r>
            <w:r>
              <w:rPr>
                <w:sz w:val="28"/>
                <w:szCs w:val="28"/>
              </w:rPr>
              <w:t xml:space="preserve">счет средств физических и (или) </w:t>
            </w:r>
            <w:r w:rsidRPr="00846DD8">
              <w:rPr>
                <w:sz w:val="28"/>
                <w:szCs w:val="28"/>
              </w:rPr>
              <w:t>юридических лиц.</w:t>
            </w:r>
          </w:p>
        </w:tc>
        <w:tc>
          <w:tcPr>
            <w:tcW w:w="1987" w:type="dxa"/>
            <w:vAlign w:val="center"/>
          </w:tcPr>
          <w:p w:rsidR="00FC517B" w:rsidRDefault="00FC517B" w:rsidP="00FC5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по УПР,</w:t>
            </w:r>
          </w:p>
          <w:p w:rsidR="00FC517B" w:rsidRDefault="00FC517B" w:rsidP="00FC5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Спорикова С.А., секретарь учебной части, Гаспирович И.О., секретарь учебной части</w:t>
            </w:r>
          </w:p>
        </w:tc>
      </w:tr>
    </w:tbl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FC517B" w:rsidRDefault="00846DD8" w:rsidP="0084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46DD8">
        <w:rPr>
          <w:b/>
          <w:sz w:val="28"/>
          <w:szCs w:val="28"/>
        </w:rPr>
        <w:t>Доступная среда</w:t>
      </w:r>
      <w:r>
        <w:rPr>
          <w:sz w:val="28"/>
          <w:szCs w:val="28"/>
        </w:rPr>
        <w:t>» должна содержать информацию</w:t>
      </w:r>
      <w:r w:rsidR="00FC517B">
        <w:rPr>
          <w:sz w:val="28"/>
          <w:szCs w:val="28"/>
        </w:rPr>
        <w:t>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  <w:vAlign w:val="center"/>
          </w:tcPr>
          <w:p w:rsidR="00FC517B" w:rsidRDefault="00FC517B" w:rsidP="00344653">
            <w:pPr>
              <w:ind w:left="-205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46DD8">
              <w:rPr>
                <w:sz w:val="28"/>
                <w:szCs w:val="28"/>
              </w:rPr>
              <w:t>специальных условиях</w:t>
            </w:r>
            <w:r>
              <w:rPr>
                <w:sz w:val="28"/>
                <w:szCs w:val="28"/>
              </w:rPr>
              <w:t xml:space="preserve"> для обучения инвалидов и лиц с </w:t>
            </w:r>
            <w:r w:rsidRPr="00846DD8">
              <w:rPr>
                <w:sz w:val="28"/>
                <w:szCs w:val="28"/>
              </w:rPr>
              <w:t>ограниченными возможностями здоровья,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7" w:type="dxa"/>
            <w:vAlign w:val="center"/>
          </w:tcPr>
          <w:p w:rsidR="00344653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А.В., зам. директора по АХР,</w:t>
            </w:r>
          </w:p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Саломахин Ю.В., зам. директора УПР</w:t>
            </w:r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Default="00FC517B" w:rsidP="00FC517B">
            <w:pPr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специально оборудованных учебных кабинетах;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Сергеев В.А., начальник отдела по УР</w:t>
            </w:r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Default="00FC517B" w:rsidP="00FC517B">
            <w:pPr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объектах для проведения практических занятий, пр</w:t>
            </w:r>
            <w:r>
              <w:rPr>
                <w:sz w:val="28"/>
                <w:szCs w:val="28"/>
              </w:rPr>
              <w:t xml:space="preserve">испособленных для использования </w:t>
            </w:r>
            <w:r w:rsidRPr="00846DD8">
              <w:rPr>
                <w:sz w:val="28"/>
                <w:szCs w:val="28"/>
              </w:rPr>
              <w:t>инвалидами и лицами с ограниченными возможностями здоровья;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Сергеев В.А., начальник отдела по УР, Харченко Я.С., зав. практикой </w:t>
            </w:r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Default="00FC517B" w:rsidP="00FC517B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библиотеке(ах), приспособленных для испо</w:t>
            </w:r>
            <w:r>
              <w:rPr>
                <w:sz w:val="28"/>
                <w:szCs w:val="28"/>
              </w:rPr>
              <w:t xml:space="preserve">льзования инвалидами и лицами с </w:t>
            </w:r>
            <w:r w:rsidRPr="00846DD8">
              <w:rPr>
                <w:sz w:val="28"/>
                <w:szCs w:val="28"/>
              </w:rPr>
              <w:t>ограни</w:t>
            </w:r>
            <w:r>
              <w:rPr>
                <w:sz w:val="28"/>
                <w:szCs w:val="28"/>
              </w:rPr>
              <w:t>ченными возможностями здоровья;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Default="00FC517B" w:rsidP="00FC517B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объектах спорта, приспособленных для испо</w:t>
            </w:r>
            <w:r>
              <w:rPr>
                <w:sz w:val="28"/>
                <w:szCs w:val="28"/>
              </w:rPr>
              <w:t xml:space="preserve">льзования инвалидами и лицами с </w:t>
            </w:r>
            <w:r w:rsidRPr="00846DD8">
              <w:rPr>
                <w:sz w:val="28"/>
                <w:szCs w:val="28"/>
              </w:rPr>
              <w:t>ограниченными возможностями здоровья;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Pr="00846DD8" w:rsidRDefault="00FC517B" w:rsidP="00FC517B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средствах обучения и воспитания, приспособленных</w:t>
            </w:r>
            <w:r>
              <w:rPr>
                <w:sz w:val="28"/>
                <w:szCs w:val="28"/>
              </w:rPr>
              <w:t xml:space="preserve"> для использования инвалидами и </w:t>
            </w:r>
            <w:r w:rsidRPr="00846DD8">
              <w:rPr>
                <w:sz w:val="28"/>
                <w:szCs w:val="28"/>
              </w:rPr>
              <w:t>лицами с ограниченными возможностями здоровья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Pr="00846DD8" w:rsidRDefault="00FC517B" w:rsidP="00FC517B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обеспечении беспрепятственного доступа в здан</w:t>
            </w:r>
            <w:r>
              <w:rPr>
                <w:sz w:val="28"/>
                <w:szCs w:val="28"/>
              </w:rPr>
              <w:t>ия образовательной организации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А.В., зам. директора по АХР</w:t>
            </w:r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Pr="00846DD8" w:rsidRDefault="00FC517B" w:rsidP="00FC517B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специальных условиях питания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Pr="00846DD8" w:rsidRDefault="00FC517B" w:rsidP="00FC517B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специальных условиях охраны здоровья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</w:p>
        </w:tc>
      </w:tr>
      <w:tr w:rsidR="00FC517B" w:rsidTr="00FC517B">
        <w:trPr>
          <w:jc w:val="center"/>
        </w:trPr>
        <w:tc>
          <w:tcPr>
            <w:tcW w:w="516" w:type="dxa"/>
            <w:vAlign w:val="center"/>
          </w:tcPr>
          <w:p w:rsidR="00FC517B" w:rsidRDefault="00FC517B" w:rsidP="005600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FC517B" w:rsidRPr="00846DD8" w:rsidRDefault="00FC517B" w:rsidP="00FC517B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доступе к информационным системам и информацио</w:t>
            </w:r>
            <w:r>
              <w:rPr>
                <w:sz w:val="28"/>
                <w:szCs w:val="28"/>
              </w:rPr>
              <w:t xml:space="preserve">нно-телекоммуникационным сетям, </w:t>
            </w:r>
            <w:r w:rsidRPr="00846DD8">
              <w:rPr>
                <w:sz w:val="28"/>
                <w:szCs w:val="28"/>
              </w:rPr>
              <w:t>приспособленным для использования инвалидами и лицами с ограниченными возможностями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здоровья</w:t>
            </w:r>
          </w:p>
        </w:tc>
        <w:tc>
          <w:tcPr>
            <w:tcW w:w="1987" w:type="dxa"/>
            <w:vAlign w:val="center"/>
          </w:tcPr>
          <w:p w:rsidR="00FC517B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344653" w:rsidTr="00FC517B">
        <w:trPr>
          <w:jc w:val="center"/>
        </w:trPr>
        <w:tc>
          <w:tcPr>
            <w:tcW w:w="516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344653" w:rsidRPr="00846DD8" w:rsidRDefault="00344653" w:rsidP="00344653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об электронных образовательных ресурсах, к которым об</w:t>
            </w:r>
            <w:r>
              <w:rPr>
                <w:sz w:val="28"/>
                <w:szCs w:val="28"/>
              </w:rPr>
              <w:t xml:space="preserve">еспечивается доступ инвалидов и </w:t>
            </w:r>
            <w:r w:rsidRPr="00846DD8">
              <w:rPr>
                <w:sz w:val="28"/>
                <w:szCs w:val="28"/>
              </w:rPr>
              <w:t>лиц с ограниченными возможностями здоровья</w:t>
            </w:r>
          </w:p>
        </w:tc>
        <w:tc>
          <w:tcPr>
            <w:tcW w:w="1987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344653" w:rsidTr="00FC517B">
        <w:trPr>
          <w:jc w:val="center"/>
        </w:trPr>
        <w:tc>
          <w:tcPr>
            <w:tcW w:w="516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344653" w:rsidRPr="00846DD8" w:rsidRDefault="00344653" w:rsidP="00344653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доступе к информационным системам и информацио</w:t>
            </w:r>
            <w:r>
              <w:rPr>
                <w:sz w:val="28"/>
                <w:szCs w:val="28"/>
              </w:rPr>
              <w:t xml:space="preserve">нно-телекоммуникационным сетям, </w:t>
            </w:r>
            <w:r w:rsidRPr="00846DD8">
              <w:rPr>
                <w:sz w:val="28"/>
                <w:szCs w:val="28"/>
              </w:rPr>
              <w:t>приспособленным для использования инвалидами и лицами с ограниченными возможностями</w:t>
            </w:r>
            <w:r>
              <w:rPr>
                <w:sz w:val="28"/>
                <w:szCs w:val="28"/>
              </w:rPr>
              <w:t xml:space="preserve"> </w:t>
            </w:r>
            <w:r w:rsidRPr="00846DD8">
              <w:rPr>
                <w:sz w:val="28"/>
                <w:szCs w:val="28"/>
              </w:rPr>
              <w:t>здоровья</w:t>
            </w:r>
          </w:p>
        </w:tc>
        <w:tc>
          <w:tcPr>
            <w:tcW w:w="1987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344653" w:rsidTr="00FC517B">
        <w:trPr>
          <w:jc w:val="center"/>
        </w:trPr>
        <w:tc>
          <w:tcPr>
            <w:tcW w:w="516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344653" w:rsidRPr="00846DD8" w:rsidRDefault="00344653" w:rsidP="00344653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 xml:space="preserve">о наличии специальных технических средств обучения </w:t>
            </w:r>
            <w:r>
              <w:rPr>
                <w:sz w:val="28"/>
                <w:szCs w:val="28"/>
              </w:rPr>
              <w:t xml:space="preserve">коллективного и индивидуального </w:t>
            </w:r>
            <w:r w:rsidRPr="00846DD8">
              <w:rPr>
                <w:sz w:val="28"/>
                <w:szCs w:val="28"/>
              </w:rPr>
              <w:t>пользования;</w:t>
            </w:r>
          </w:p>
        </w:tc>
        <w:tc>
          <w:tcPr>
            <w:tcW w:w="1987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Л.В., методист</w:t>
            </w:r>
          </w:p>
        </w:tc>
      </w:tr>
      <w:tr w:rsidR="00344653" w:rsidTr="00FC517B">
        <w:trPr>
          <w:jc w:val="center"/>
        </w:trPr>
        <w:tc>
          <w:tcPr>
            <w:tcW w:w="516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344653" w:rsidRPr="00846DD8" w:rsidRDefault="00344653" w:rsidP="00344653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наличии условий для беспрепятственного доступа в общежитие, интернат;</w:t>
            </w:r>
          </w:p>
        </w:tc>
        <w:tc>
          <w:tcPr>
            <w:tcW w:w="1987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 А.В., зам. директора по АХР</w:t>
            </w:r>
          </w:p>
        </w:tc>
      </w:tr>
      <w:tr w:rsidR="00344653" w:rsidTr="00FC517B">
        <w:trPr>
          <w:jc w:val="center"/>
        </w:trPr>
        <w:tc>
          <w:tcPr>
            <w:tcW w:w="516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76" w:type="dxa"/>
            <w:vAlign w:val="center"/>
          </w:tcPr>
          <w:p w:rsidR="00344653" w:rsidRPr="00846DD8" w:rsidRDefault="00344653" w:rsidP="00344653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количестве жилых помещений в общежитии,</w:t>
            </w:r>
            <w:r>
              <w:rPr>
                <w:sz w:val="28"/>
                <w:szCs w:val="28"/>
              </w:rPr>
              <w:t xml:space="preserve"> интернате, приспособленных для </w:t>
            </w:r>
            <w:r w:rsidRPr="00846DD8">
              <w:rPr>
                <w:sz w:val="28"/>
                <w:szCs w:val="28"/>
              </w:rPr>
              <w:t>использования инвалидами и лицами с ограниченными возможностями здоровь</w:t>
            </w:r>
            <w:r>
              <w:rPr>
                <w:sz w:val="28"/>
                <w:szCs w:val="28"/>
              </w:rPr>
              <w:t>я</w:t>
            </w:r>
          </w:p>
        </w:tc>
        <w:tc>
          <w:tcPr>
            <w:tcW w:w="1987" w:type="dxa"/>
            <w:vAlign w:val="center"/>
          </w:tcPr>
          <w:p w:rsidR="00344653" w:rsidRDefault="00344653" w:rsidP="00344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Рябик В.В., начальник отдела </w:t>
            </w:r>
            <w:proofErr w:type="spellStart"/>
            <w:r>
              <w:rPr>
                <w:sz w:val="28"/>
                <w:szCs w:val="28"/>
              </w:rPr>
              <w:t>СиВР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Стрелковак</w:t>
            </w:r>
            <w:proofErr w:type="spellEnd"/>
            <w:r>
              <w:rPr>
                <w:sz w:val="28"/>
                <w:szCs w:val="28"/>
              </w:rPr>
              <w:t xml:space="preserve"> И.А., комендант общежития</w:t>
            </w:r>
          </w:p>
        </w:tc>
      </w:tr>
    </w:tbl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846DD8" w:rsidRDefault="00846DD8" w:rsidP="00846D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Главная страница подраздела «</w:t>
      </w:r>
      <w:r w:rsidRPr="00846DD8">
        <w:rPr>
          <w:b/>
          <w:sz w:val="28"/>
          <w:szCs w:val="28"/>
        </w:rPr>
        <w:t>Международное сотрудничество</w:t>
      </w:r>
      <w:r>
        <w:rPr>
          <w:sz w:val="28"/>
          <w:szCs w:val="28"/>
        </w:rPr>
        <w:t xml:space="preserve">» должна содержать </w:t>
      </w:r>
      <w:r w:rsidRPr="00846DD8">
        <w:rPr>
          <w:sz w:val="28"/>
          <w:szCs w:val="28"/>
        </w:rPr>
        <w:t>информацию:</w:t>
      </w:r>
    </w:p>
    <w:tbl>
      <w:tblPr>
        <w:tblStyle w:val="a7"/>
        <w:tblW w:w="9779" w:type="dxa"/>
        <w:jc w:val="center"/>
        <w:tblLook w:val="04A0" w:firstRow="1" w:lastRow="0" w:firstColumn="1" w:lastColumn="0" w:noHBand="0" w:noVBand="1"/>
      </w:tblPr>
      <w:tblGrid>
        <w:gridCol w:w="516"/>
        <w:gridCol w:w="7276"/>
        <w:gridCol w:w="1987"/>
      </w:tblGrid>
      <w:tr w:rsidR="00344653" w:rsidTr="005600CD">
        <w:trPr>
          <w:jc w:val="center"/>
        </w:trPr>
        <w:tc>
          <w:tcPr>
            <w:tcW w:w="516" w:type="dxa"/>
            <w:vAlign w:val="center"/>
          </w:tcPr>
          <w:p w:rsidR="00344653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276" w:type="dxa"/>
            <w:vAlign w:val="center"/>
          </w:tcPr>
          <w:p w:rsidR="00344653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</w:t>
            </w:r>
          </w:p>
        </w:tc>
        <w:tc>
          <w:tcPr>
            <w:tcW w:w="1987" w:type="dxa"/>
            <w:vAlign w:val="center"/>
          </w:tcPr>
          <w:p w:rsidR="00344653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Ответственное лицо</w:t>
            </w:r>
          </w:p>
        </w:tc>
      </w:tr>
      <w:tr w:rsidR="00344653" w:rsidTr="005600CD">
        <w:trPr>
          <w:jc w:val="center"/>
        </w:trPr>
        <w:tc>
          <w:tcPr>
            <w:tcW w:w="516" w:type="dxa"/>
            <w:vAlign w:val="center"/>
          </w:tcPr>
          <w:p w:rsidR="00344653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76" w:type="dxa"/>
            <w:vAlign w:val="center"/>
          </w:tcPr>
          <w:p w:rsidR="00344653" w:rsidRDefault="00344653" w:rsidP="00344653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заключенных и планируемых к заключению д</w:t>
            </w:r>
            <w:r>
              <w:rPr>
                <w:sz w:val="28"/>
                <w:szCs w:val="28"/>
              </w:rPr>
              <w:t xml:space="preserve">оговорах с иностранными и (или) </w:t>
            </w:r>
            <w:r w:rsidRPr="00846DD8">
              <w:rPr>
                <w:sz w:val="28"/>
                <w:szCs w:val="28"/>
              </w:rPr>
              <w:t>международными организациями по вопросам образования и науки (при наличии)</w:t>
            </w:r>
          </w:p>
        </w:tc>
        <w:tc>
          <w:tcPr>
            <w:tcW w:w="1987" w:type="dxa"/>
            <w:vMerge w:val="restart"/>
            <w:vAlign w:val="center"/>
          </w:tcPr>
          <w:p w:rsidR="00344653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Саломахин Ю.В., зам. директора УПР</w:t>
            </w:r>
          </w:p>
        </w:tc>
      </w:tr>
      <w:tr w:rsidR="00344653" w:rsidTr="005600CD">
        <w:trPr>
          <w:jc w:val="center"/>
        </w:trPr>
        <w:tc>
          <w:tcPr>
            <w:tcW w:w="516" w:type="dxa"/>
            <w:vAlign w:val="center"/>
          </w:tcPr>
          <w:p w:rsidR="00344653" w:rsidRDefault="00344653" w:rsidP="005600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276" w:type="dxa"/>
            <w:vAlign w:val="center"/>
          </w:tcPr>
          <w:p w:rsidR="00344653" w:rsidRDefault="00344653" w:rsidP="00344653">
            <w:pPr>
              <w:jc w:val="both"/>
              <w:rPr>
                <w:sz w:val="28"/>
                <w:szCs w:val="28"/>
              </w:rPr>
            </w:pPr>
            <w:r w:rsidRPr="00846DD8">
              <w:rPr>
                <w:sz w:val="28"/>
                <w:szCs w:val="28"/>
              </w:rPr>
              <w:t>о международной аккредитации образовательных программ (при наличии)</w:t>
            </w:r>
          </w:p>
        </w:tc>
        <w:tc>
          <w:tcPr>
            <w:tcW w:w="1987" w:type="dxa"/>
            <w:vMerge/>
            <w:vAlign w:val="center"/>
          </w:tcPr>
          <w:p w:rsidR="00344653" w:rsidRDefault="00344653" w:rsidP="005600C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4653" w:rsidRPr="00846DD8" w:rsidRDefault="00344653" w:rsidP="00846DD8">
      <w:pPr>
        <w:ind w:firstLine="709"/>
        <w:jc w:val="both"/>
        <w:rPr>
          <w:sz w:val="28"/>
          <w:szCs w:val="28"/>
        </w:rPr>
      </w:pPr>
    </w:p>
    <w:p w:rsidR="00846DD8" w:rsidRDefault="00846DD8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DD8" w:rsidRPr="00846DD8" w:rsidRDefault="00846DD8" w:rsidP="00087204">
      <w:pPr>
        <w:ind w:left="5529"/>
        <w:rPr>
          <w:sz w:val="28"/>
          <w:szCs w:val="28"/>
        </w:rPr>
      </w:pPr>
      <w:r w:rsidRPr="00846DD8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846DD8" w:rsidRDefault="00402658" w:rsidP="00087204">
      <w:pPr>
        <w:ind w:left="5529"/>
        <w:rPr>
          <w:sz w:val="28"/>
          <w:szCs w:val="28"/>
        </w:rPr>
      </w:pPr>
      <w:r>
        <w:rPr>
          <w:sz w:val="28"/>
          <w:szCs w:val="28"/>
        </w:rPr>
        <w:t>к приказу от 15</w:t>
      </w:r>
      <w:r w:rsidR="00846DD8" w:rsidRPr="00846DD8">
        <w:rPr>
          <w:sz w:val="28"/>
          <w:szCs w:val="28"/>
        </w:rPr>
        <w:t xml:space="preserve">.12.2020. № </w:t>
      </w:r>
      <w:r w:rsidR="005E7EC2">
        <w:rPr>
          <w:sz w:val="28"/>
          <w:szCs w:val="28"/>
        </w:rPr>
        <w:t>298</w:t>
      </w:r>
    </w:p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846DD8" w:rsidRDefault="00846DD8" w:rsidP="008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846DD8">
        <w:rPr>
          <w:sz w:val="28"/>
          <w:szCs w:val="28"/>
        </w:rPr>
        <w:t>ребования к</w:t>
      </w:r>
      <w:r w:rsidR="00ED18FD">
        <w:rPr>
          <w:sz w:val="28"/>
          <w:szCs w:val="28"/>
        </w:rPr>
        <w:t xml:space="preserve"> формам и</w:t>
      </w:r>
      <w:r w:rsidRPr="00846DD8">
        <w:rPr>
          <w:sz w:val="28"/>
          <w:szCs w:val="28"/>
        </w:rPr>
        <w:t xml:space="preserve"> формату предоставления информации на сайте</w:t>
      </w:r>
    </w:p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p w:rsidR="00846DD8" w:rsidRDefault="00ED18FD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ED18FD">
        <w:rPr>
          <w:sz w:val="28"/>
          <w:szCs w:val="28"/>
        </w:rPr>
        <w:t xml:space="preserve">Сайт должен иметь версию для слабовидящих (для </w:t>
      </w:r>
      <w:r>
        <w:rPr>
          <w:sz w:val="28"/>
          <w:szCs w:val="28"/>
        </w:rPr>
        <w:t xml:space="preserve">инвалидов и лиц с ограниченными </w:t>
      </w:r>
      <w:r w:rsidRPr="00ED18FD">
        <w:rPr>
          <w:sz w:val="28"/>
          <w:szCs w:val="28"/>
        </w:rPr>
        <w:t>возможностями здоровья по зрению).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D18FD">
        <w:rPr>
          <w:sz w:val="28"/>
          <w:szCs w:val="28"/>
        </w:rPr>
        <w:t xml:space="preserve">При размещении информации на Сайте в виде файлов </w:t>
      </w:r>
      <w:r>
        <w:rPr>
          <w:sz w:val="28"/>
          <w:szCs w:val="28"/>
        </w:rPr>
        <w:t xml:space="preserve">к ним устанавливаются следующие </w:t>
      </w:r>
      <w:r w:rsidRPr="00ED18FD">
        <w:rPr>
          <w:sz w:val="28"/>
          <w:szCs w:val="28"/>
        </w:rPr>
        <w:t>требования: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18FD">
        <w:rPr>
          <w:sz w:val="28"/>
          <w:szCs w:val="28"/>
        </w:rPr>
        <w:t>обе</w:t>
      </w:r>
      <w:bookmarkStart w:id="0" w:name="_GoBack"/>
      <w:bookmarkEnd w:id="0"/>
      <w:r w:rsidRPr="00ED18FD">
        <w:rPr>
          <w:sz w:val="28"/>
          <w:szCs w:val="28"/>
        </w:rPr>
        <w:t>спечение возможности поиска и копирования фрагментов текста средствами веб-обозревателя ("гипертекстовый формат");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D18FD">
        <w:rPr>
          <w:sz w:val="28"/>
          <w:szCs w:val="28"/>
        </w:rPr>
        <w:t>обеспечение возможности их сохранения на технич</w:t>
      </w:r>
      <w:r>
        <w:rPr>
          <w:sz w:val="28"/>
          <w:szCs w:val="28"/>
        </w:rPr>
        <w:t xml:space="preserve">еских средствах пользователей и </w:t>
      </w:r>
      <w:r w:rsidRPr="00ED18FD">
        <w:rPr>
          <w:sz w:val="28"/>
          <w:szCs w:val="28"/>
        </w:rPr>
        <w:t>допускающем после сохранения возможность поиска и копирования произвольного фрагмента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текста средствами соответствующей программы для просмотра ("документ в электронной форме").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Документы, самостоятельно разрабатываемые</w:t>
      </w:r>
      <w:r>
        <w:rPr>
          <w:sz w:val="28"/>
          <w:szCs w:val="28"/>
        </w:rPr>
        <w:t xml:space="preserve"> и утверждаемые образовательной </w:t>
      </w:r>
      <w:r w:rsidRPr="00ED18FD">
        <w:rPr>
          <w:sz w:val="28"/>
          <w:szCs w:val="28"/>
        </w:rPr>
        <w:t>организацией, могут дополнительно размещаться в графическом формате в виде графических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образов их оригиналов ("графический формат").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Форматы размещенной на Сайте информации должны: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а) обеспечивать свободный доступ пользователей к инфор</w:t>
      </w:r>
      <w:r>
        <w:rPr>
          <w:sz w:val="28"/>
          <w:szCs w:val="28"/>
        </w:rPr>
        <w:t xml:space="preserve">мации, размещенной на Сайте, на </w:t>
      </w:r>
      <w:r w:rsidRPr="00ED18FD">
        <w:rPr>
          <w:sz w:val="28"/>
          <w:szCs w:val="28"/>
        </w:rPr>
        <w:t>основе общедоступного программного обеспечения. Пользование информацией, размещенной на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Сайте, не может быть обусловлено требованием использования пользователями информацией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определенных веб-обозревателей или установки на технические средства пользователей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информацией программного обеспечения, специально созданного для доступа к информации,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размещенной на Сайте;</w:t>
      </w:r>
    </w:p>
    <w:p w:rsid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 xml:space="preserve">б) обеспечивать пользователю информацией </w:t>
      </w:r>
      <w:r>
        <w:rPr>
          <w:sz w:val="28"/>
          <w:szCs w:val="28"/>
        </w:rPr>
        <w:t xml:space="preserve">возможность навигации, поиска и </w:t>
      </w:r>
      <w:r w:rsidRPr="00ED18FD">
        <w:rPr>
          <w:sz w:val="28"/>
          <w:szCs w:val="28"/>
        </w:rPr>
        <w:t>использования текстовой информации, размещенной на Сайте, при выключенной функции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отображения графических элементов страниц в веб-обозревателе.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D18FD">
        <w:rPr>
          <w:sz w:val="28"/>
          <w:szCs w:val="28"/>
        </w:rPr>
        <w:t>Все файлы, ссылки на которые размещены на страницах соответствующего раздела</w:t>
      </w:r>
      <w:r>
        <w:rPr>
          <w:sz w:val="28"/>
          <w:szCs w:val="28"/>
        </w:rPr>
        <w:t xml:space="preserve">, </w:t>
      </w:r>
      <w:r w:rsidRPr="00ED18FD">
        <w:rPr>
          <w:sz w:val="28"/>
          <w:szCs w:val="28"/>
        </w:rPr>
        <w:t>должны удовлетворять следующим условиям: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а) максимальный размер размещаемого файла не долж</w:t>
      </w:r>
      <w:r>
        <w:rPr>
          <w:sz w:val="28"/>
          <w:szCs w:val="28"/>
        </w:rPr>
        <w:t xml:space="preserve">ен превышать 15 Мб. Если размер </w:t>
      </w:r>
      <w:r w:rsidRPr="00ED18FD">
        <w:rPr>
          <w:sz w:val="28"/>
          <w:szCs w:val="28"/>
        </w:rPr>
        <w:t>файла превышает максимальное значение, то он должен быть разделен на несколько частей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(файлов), размер которых не должен превышать максимальное значение размера файла;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б) сканирование документа (если производилось сканирование бумажного документа)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 xml:space="preserve">должно быть выполнено с разрешением не менее 100 </w:t>
      </w:r>
      <w:proofErr w:type="spellStart"/>
      <w:r w:rsidRPr="00ED18FD">
        <w:rPr>
          <w:sz w:val="28"/>
          <w:szCs w:val="28"/>
        </w:rPr>
        <w:t>dpi</w:t>
      </w:r>
      <w:proofErr w:type="spellEnd"/>
      <w:r w:rsidRPr="00ED18FD">
        <w:rPr>
          <w:sz w:val="28"/>
          <w:szCs w:val="28"/>
        </w:rPr>
        <w:t>;</w:t>
      </w:r>
    </w:p>
    <w:p w:rsidR="00ED18FD" w:rsidRP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t>в) отсканированный текст (если производилось скан</w:t>
      </w:r>
      <w:r>
        <w:rPr>
          <w:sz w:val="28"/>
          <w:szCs w:val="28"/>
        </w:rPr>
        <w:t xml:space="preserve">ирование бумажного документа) в </w:t>
      </w:r>
      <w:r w:rsidRPr="00ED18FD">
        <w:rPr>
          <w:sz w:val="28"/>
          <w:szCs w:val="28"/>
        </w:rPr>
        <w:t>электронной копии документа должен быть читаемым;</w:t>
      </w:r>
    </w:p>
    <w:p w:rsidR="00ED18FD" w:rsidRDefault="00ED18FD" w:rsidP="00ED18FD">
      <w:pPr>
        <w:ind w:firstLine="709"/>
        <w:jc w:val="both"/>
        <w:rPr>
          <w:sz w:val="28"/>
          <w:szCs w:val="28"/>
        </w:rPr>
      </w:pPr>
      <w:r w:rsidRPr="00ED18FD">
        <w:rPr>
          <w:sz w:val="28"/>
          <w:szCs w:val="28"/>
        </w:rPr>
        <w:lastRenderedPageBreak/>
        <w:t>г) электронные документы, подписанные электронной п</w:t>
      </w:r>
      <w:r>
        <w:rPr>
          <w:sz w:val="28"/>
          <w:szCs w:val="28"/>
        </w:rPr>
        <w:t xml:space="preserve">одписью, должны соответствовать </w:t>
      </w:r>
      <w:r w:rsidRPr="00ED18FD">
        <w:rPr>
          <w:sz w:val="28"/>
          <w:szCs w:val="28"/>
        </w:rPr>
        <w:t>условиям статьи 6 Федерального закона от 6 апреля 2011 г. N 63</w:t>
      </w:r>
      <w:r>
        <w:rPr>
          <w:sz w:val="28"/>
          <w:szCs w:val="28"/>
        </w:rPr>
        <w:t xml:space="preserve">-ФЗ "Об электронной подписи" </w:t>
      </w:r>
      <w:r w:rsidRPr="00ED18FD">
        <w:rPr>
          <w:sz w:val="28"/>
          <w:szCs w:val="28"/>
        </w:rPr>
        <w:t>для их признания равнозначными документам на бумажном носителе, подписанным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собственноручной подписью.</w:t>
      </w:r>
    </w:p>
    <w:p w:rsidR="00ED18FD" w:rsidRDefault="00ED18FD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D18FD">
        <w:rPr>
          <w:sz w:val="28"/>
          <w:szCs w:val="28"/>
        </w:rPr>
        <w:t xml:space="preserve">Информация, указанная в </w:t>
      </w:r>
      <w:r>
        <w:rPr>
          <w:sz w:val="28"/>
          <w:szCs w:val="28"/>
        </w:rPr>
        <w:t xml:space="preserve">Приложении 1 к настоящему приказу, </w:t>
      </w:r>
      <w:r w:rsidRPr="00ED18FD">
        <w:rPr>
          <w:sz w:val="28"/>
          <w:szCs w:val="28"/>
        </w:rPr>
        <w:t>представляется на Сайте в текстовом и (или) табличном формате, обеспечивающем ее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автоматическую обработку (машиночитаемый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формат) в цел</w:t>
      </w:r>
      <w:r>
        <w:rPr>
          <w:sz w:val="28"/>
          <w:szCs w:val="28"/>
        </w:rPr>
        <w:t xml:space="preserve">ях повторного использования без </w:t>
      </w:r>
      <w:r w:rsidRPr="00ED18FD">
        <w:rPr>
          <w:sz w:val="28"/>
          <w:szCs w:val="28"/>
        </w:rPr>
        <w:t>предварительного изменения человеком.</w:t>
      </w:r>
    </w:p>
    <w:p w:rsidR="00ED18FD" w:rsidRDefault="00ED18FD" w:rsidP="00ED18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ED18FD">
        <w:rPr>
          <w:sz w:val="28"/>
          <w:szCs w:val="28"/>
        </w:rPr>
        <w:t xml:space="preserve">Все страницы официального Сайта, содержащие сведения, указанные в Приложении 1 к настоящему приказу, должны содержать специальную </w:t>
      </w:r>
      <w:proofErr w:type="spellStart"/>
      <w:r w:rsidRPr="00ED18FD">
        <w:rPr>
          <w:sz w:val="28"/>
          <w:szCs w:val="28"/>
        </w:rPr>
        <w:t>html</w:t>
      </w:r>
      <w:proofErr w:type="spellEnd"/>
      <w:r w:rsidRPr="00ED18FD">
        <w:rPr>
          <w:sz w:val="28"/>
          <w:szCs w:val="28"/>
        </w:rPr>
        <w:t>-разметку,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позволяющую однозначно идентифицировать информацию, подлежащую обязательному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 xml:space="preserve">размещению на Сайте. Данные, размеченные указанной </w:t>
      </w:r>
      <w:proofErr w:type="spellStart"/>
      <w:r w:rsidRPr="00ED18FD">
        <w:rPr>
          <w:sz w:val="28"/>
          <w:szCs w:val="28"/>
        </w:rPr>
        <w:t>html</w:t>
      </w:r>
      <w:proofErr w:type="spellEnd"/>
      <w:r w:rsidRPr="00ED18FD">
        <w:rPr>
          <w:sz w:val="28"/>
          <w:szCs w:val="28"/>
        </w:rPr>
        <w:t>-разметкой, должны быть доступны</w:t>
      </w:r>
      <w:r>
        <w:rPr>
          <w:sz w:val="28"/>
          <w:szCs w:val="28"/>
        </w:rPr>
        <w:t xml:space="preserve"> </w:t>
      </w:r>
      <w:r w:rsidRPr="00ED18FD">
        <w:rPr>
          <w:sz w:val="28"/>
          <w:szCs w:val="28"/>
        </w:rPr>
        <w:t>для просмотра посетителями Сайта на соответствующих страницах специального раздела.</w:t>
      </w:r>
    </w:p>
    <w:p w:rsidR="00846DD8" w:rsidRDefault="00846DD8" w:rsidP="00846DD8">
      <w:pPr>
        <w:ind w:firstLine="709"/>
        <w:jc w:val="both"/>
        <w:rPr>
          <w:sz w:val="28"/>
          <w:szCs w:val="28"/>
        </w:rPr>
      </w:pPr>
    </w:p>
    <w:sectPr w:rsidR="00846DD8" w:rsidSect="00BC04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E88"/>
    <w:multiLevelType w:val="hybridMultilevel"/>
    <w:tmpl w:val="6C42B078"/>
    <w:lvl w:ilvl="0" w:tplc="2AC4E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2D4A09"/>
    <w:multiLevelType w:val="hybridMultilevel"/>
    <w:tmpl w:val="8480B08C"/>
    <w:lvl w:ilvl="0" w:tplc="65909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D24461"/>
    <w:multiLevelType w:val="hybridMultilevel"/>
    <w:tmpl w:val="EBC2274E"/>
    <w:lvl w:ilvl="0" w:tplc="A7D62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C3C26"/>
    <w:multiLevelType w:val="hybridMultilevel"/>
    <w:tmpl w:val="AF0E1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063"/>
    <w:multiLevelType w:val="hybridMultilevel"/>
    <w:tmpl w:val="DFE25CE6"/>
    <w:lvl w:ilvl="0" w:tplc="48647E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917A6"/>
    <w:multiLevelType w:val="hybridMultilevel"/>
    <w:tmpl w:val="69EA9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C365DF"/>
    <w:multiLevelType w:val="multilevel"/>
    <w:tmpl w:val="C6EA8C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5EB16C2D"/>
    <w:multiLevelType w:val="multilevel"/>
    <w:tmpl w:val="EBAA7BEC"/>
    <w:lvl w:ilvl="0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C6"/>
    <w:rsid w:val="00001A6A"/>
    <w:rsid w:val="00010798"/>
    <w:rsid w:val="00010D2E"/>
    <w:rsid w:val="00014739"/>
    <w:rsid w:val="000179C6"/>
    <w:rsid w:val="00021CB3"/>
    <w:rsid w:val="0002271E"/>
    <w:rsid w:val="00022B04"/>
    <w:rsid w:val="00022DF7"/>
    <w:rsid w:val="00022E88"/>
    <w:rsid w:val="00023AAF"/>
    <w:rsid w:val="00023BA3"/>
    <w:rsid w:val="0002425B"/>
    <w:rsid w:val="00027E45"/>
    <w:rsid w:val="00030AEC"/>
    <w:rsid w:val="000328FC"/>
    <w:rsid w:val="00037B1A"/>
    <w:rsid w:val="00040401"/>
    <w:rsid w:val="00041F7F"/>
    <w:rsid w:val="00044404"/>
    <w:rsid w:val="0004455D"/>
    <w:rsid w:val="000445B2"/>
    <w:rsid w:val="00044981"/>
    <w:rsid w:val="00047772"/>
    <w:rsid w:val="0005016E"/>
    <w:rsid w:val="00051F43"/>
    <w:rsid w:val="00053C64"/>
    <w:rsid w:val="000560C8"/>
    <w:rsid w:val="00060A14"/>
    <w:rsid w:val="00062869"/>
    <w:rsid w:val="00062A7B"/>
    <w:rsid w:val="0006710C"/>
    <w:rsid w:val="00067F8E"/>
    <w:rsid w:val="0007136A"/>
    <w:rsid w:val="00071734"/>
    <w:rsid w:val="00072AE7"/>
    <w:rsid w:val="00073DC4"/>
    <w:rsid w:val="00074AE8"/>
    <w:rsid w:val="00074FBB"/>
    <w:rsid w:val="000834DB"/>
    <w:rsid w:val="0008417F"/>
    <w:rsid w:val="00084E2C"/>
    <w:rsid w:val="000866AD"/>
    <w:rsid w:val="00086950"/>
    <w:rsid w:val="00087204"/>
    <w:rsid w:val="00093216"/>
    <w:rsid w:val="0009385B"/>
    <w:rsid w:val="00094AB3"/>
    <w:rsid w:val="000960C1"/>
    <w:rsid w:val="000A1569"/>
    <w:rsid w:val="000A2AD3"/>
    <w:rsid w:val="000A3766"/>
    <w:rsid w:val="000A52B8"/>
    <w:rsid w:val="000A68F2"/>
    <w:rsid w:val="000B1A81"/>
    <w:rsid w:val="000B43F0"/>
    <w:rsid w:val="000B702E"/>
    <w:rsid w:val="000C2015"/>
    <w:rsid w:val="000C4AD5"/>
    <w:rsid w:val="000D10BE"/>
    <w:rsid w:val="000D1D00"/>
    <w:rsid w:val="000D1FAF"/>
    <w:rsid w:val="000D2BC9"/>
    <w:rsid w:val="000D2FD2"/>
    <w:rsid w:val="000D3BFC"/>
    <w:rsid w:val="000D6087"/>
    <w:rsid w:val="000D7629"/>
    <w:rsid w:val="000E2D26"/>
    <w:rsid w:val="000E47CA"/>
    <w:rsid w:val="000E6492"/>
    <w:rsid w:val="000F0BF9"/>
    <w:rsid w:val="000F265B"/>
    <w:rsid w:val="000F27B1"/>
    <w:rsid w:val="000F4BF0"/>
    <w:rsid w:val="000F4D88"/>
    <w:rsid w:val="000F6B29"/>
    <w:rsid w:val="00101C14"/>
    <w:rsid w:val="00105C7B"/>
    <w:rsid w:val="00106F62"/>
    <w:rsid w:val="001072C3"/>
    <w:rsid w:val="001115AF"/>
    <w:rsid w:val="00112A98"/>
    <w:rsid w:val="00112E80"/>
    <w:rsid w:val="00113AB2"/>
    <w:rsid w:val="00114E3F"/>
    <w:rsid w:val="00115B3E"/>
    <w:rsid w:val="00120DBD"/>
    <w:rsid w:val="00123FBF"/>
    <w:rsid w:val="001240A3"/>
    <w:rsid w:val="00124E00"/>
    <w:rsid w:val="00125726"/>
    <w:rsid w:val="00126871"/>
    <w:rsid w:val="0013014C"/>
    <w:rsid w:val="001302EB"/>
    <w:rsid w:val="00131450"/>
    <w:rsid w:val="00132A78"/>
    <w:rsid w:val="00133232"/>
    <w:rsid w:val="001362CD"/>
    <w:rsid w:val="00136A68"/>
    <w:rsid w:val="001373DF"/>
    <w:rsid w:val="0014137D"/>
    <w:rsid w:val="00144A63"/>
    <w:rsid w:val="00146072"/>
    <w:rsid w:val="00146A12"/>
    <w:rsid w:val="0014718B"/>
    <w:rsid w:val="00147E37"/>
    <w:rsid w:val="00150C65"/>
    <w:rsid w:val="00151A15"/>
    <w:rsid w:val="00154534"/>
    <w:rsid w:val="001552ED"/>
    <w:rsid w:val="00157162"/>
    <w:rsid w:val="00161659"/>
    <w:rsid w:val="001634B6"/>
    <w:rsid w:val="00165C84"/>
    <w:rsid w:val="00171085"/>
    <w:rsid w:val="00175F6A"/>
    <w:rsid w:val="001832AF"/>
    <w:rsid w:val="00183A98"/>
    <w:rsid w:val="0018477C"/>
    <w:rsid w:val="00186126"/>
    <w:rsid w:val="00190478"/>
    <w:rsid w:val="00190F35"/>
    <w:rsid w:val="0019124E"/>
    <w:rsid w:val="001913AE"/>
    <w:rsid w:val="001927BD"/>
    <w:rsid w:val="00192CA2"/>
    <w:rsid w:val="00195A0E"/>
    <w:rsid w:val="001A0F99"/>
    <w:rsid w:val="001A119D"/>
    <w:rsid w:val="001A1628"/>
    <w:rsid w:val="001A2A63"/>
    <w:rsid w:val="001A619B"/>
    <w:rsid w:val="001A7E48"/>
    <w:rsid w:val="001B5438"/>
    <w:rsid w:val="001B6AFE"/>
    <w:rsid w:val="001B7540"/>
    <w:rsid w:val="001C0552"/>
    <w:rsid w:val="001C4075"/>
    <w:rsid w:val="001C4F3E"/>
    <w:rsid w:val="001C5DFB"/>
    <w:rsid w:val="001C5EE0"/>
    <w:rsid w:val="001C6629"/>
    <w:rsid w:val="001C6784"/>
    <w:rsid w:val="001C70C3"/>
    <w:rsid w:val="001C72F7"/>
    <w:rsid w:val="001C7795"/>
    <w:rsid w:val="001D1D58"/>
    <w:rsid w:val="001D651D"/>
    <w:rsid w:val="001E0792"/>
    <w:rsid w:val="001E23A0"/>
    <w:rsid w:val="001E5385"/>
    <w:rsid w:val="001F1D89"/>
    <w:rsid w:val="001F3BFB"/>
    <w:rsid w:val="001F426F"/>
    <w:rsid w:val="001F53E0"/>
    <w:rsid w:val="001F5EA0"/>
    <w:rsid w:val="001F77CF"/>
    <w:rsid w:val="00202D76"/>
    <w:rsid w:val="0020528C"/>
    <w:rsid w:val="002060C4"/>
    <w:rsid w:val="00206308"/>
    <w:rsid w:val="002146A7"/>
    <w:rsid w:val="00215CA6"/>
    <w:rsid w:val="002169BF"/>
    <w:rsid w:val="00217F02"/>
    <w:rsid w:val="00221DFD"/>
    <w:rsid w:val="00222917"/>
    <w:rsid w:val="00222AE6"/>
    <w:rsid w:val="0022314E"/>
    <w:rsid w:val="002279F0"/>
    <w:rsid w:val="00230E33"/>
    <w:rsid w:val="002323F4"/>
    <w:rsid w:val="00233293"/>
    <w:rsid w:val="002339AF"/>
    <w:rsid w:val="0023438C"/>
    <w:rsid w:val="0023673D"/>
    <w:rsid w:val="00236795"/>
    <w:rsid w:val="00237A2D"/>
    <w:rsid w:val="00240294"/>
    <w:rsid w:val="002408FD"/>
    <w:rsid w:val="00243087"/>
    <w:rsid w:val="0024312D"/>
    <w:rsid w:val="002433AD"/>
    <w:rsid w:val="00243786"/>
    <w:rsid w:val="002442D1"/>
    <w:rsid w:val="0024497E"/>
    <w:rsid w:val="00245C18"/>
    <w:rsid w:val="0025299D"/>
    <w:rsid w:val="00253BB6"/>
    <w:rsid w:val="00253FD4"/>
    <w:rsid w:val="00256C26"/>
    <w:rsid w:val="00260838"/>
    <w:rsid w:val="00263C87"/>
    <w:rsid w:val="00263F74"/>
    <w:rsid w:val="0026518D"/>
    <w:rsid w:val="00265AF3"/>
    <w:rsid w:val="002667BE"/>
    <w:rsid w:val="00266B92"/>
    <w:rsid w:val="00266C66"/>
    <w:rsid w:val="00267C16"/>
    <w:rsid w:val="002704D5"/>
    <w:rsid w:val="002707AD"/>
    <w:rsid w:val="00273E58"/>
    <w:rsid w:val="002773E4"/>
    <w:rsid w:val="00277532"/>
    <w:rsid w:val="002778A1"/>
    <w:rsid w:val="00285317"/>
    <w:rsid w:val="00285493"/>
    <w:rsid w:val="00286604"/>
    <w:rsid w:val="00287BA7"/>
    <w:rsid w:val="0029129D"/>
    <w:rsid w:val="00295B93"/>
    <w:rsid w:val="00295E29"/>
    <w:rsid w:val="00296AEC"/>
    <w:rsid w:val="00296CB1"/>
    <w:rsid w:val="002A075C"/>
    <w:rsid w:val="002A1C6A"/>
    <w:rsid w:val="002A2810"/>
    <w:rsid w:val="002A3BB3"/>
    <w:rsid w:val="002B1CF1"/>
    <w:rsid w:val="002B2AAB"/>
    <w:rsid w:val="002B4B73"/>
    <w:rsid w:val="002C1318"/>
    <w:rsid w:val="002C4B76"/>
    <w:rsid w:val="002D1E30"/>
    <w:rsid w:val="002D409B"/>
    <w:rsid w:val="002D4528"/>
    <w:rsid w:val="002D5C24"/>
    <w:rsid w:val="002E0035"/>
    <w:rsid w:val="002E08AB"/>
    <w:rsid w:val="002E1ECA"/>
    <w:rsid w:val="002E2C57"/>
    <w:rsid w:val="002E3C94"/>
    <w:rsid w:val="002E5D63"/>
    <w:rsid w:val="002F0F59"/>
    <w:rsid w:val="002F7286"/>
    <w:rsid w:val="00300D3C"/>
    <w:rsid w:val="00300EA2"/>
    <w:rsid w:val="0030132A"/>
    <w:rsid w:val="00303A78"/>
    <w:rsid w:val="00304C68"/>
    <w:rsid w:val="00305797"/>
    <w:rsid w:val="00307662"/>
    <w:rsid w:val="0031321F"/>
    <w:rsid w:val="00313BCE"/>
    <w:rsid w:val="0031672B"/>
    <w:rsid w:val="00321021"/>
    <w:rsid w:val="0033434C"/>
    <w:rsid w:val="00334D72"/>
    <w:rsid w:val="0034034A"/>
    <w:rsid w:val="00340888"/>
    <w:rsid w:val="00344653"/>
    <w:rsid w:val="0034521F"/>
    <w:rsid w:val="00345BF7"/>
    <w:rsid w:val="00347706"/>
    <w:rsid w:val="00350DF1"/>
    <w:rsid w:val="003562D1"/>
    <w:rsid w:val="00356653"/>
    <w:rsid w:val="00357426"/>
    <w:rsid w:val="00357C52"/>
    <w:rsid w:val="00357D6E"/>
    <w:rsid w:val="00357FC1"/>
    <w:rsid w:val="00363B58"/>
    <w:rsid w:val="003666B3"/>
    <w:rsid w:val="0036735C"/>
    <w:rsid w:val="00372ABD"/>
    <w:rsid w:val="00373DDD"/>
    <w:rsid w:val="00383871"/>
    <w:rsid w:val="00385200"/>
    <w:rsid w:val="0039020A"/>
    <w:rsid w:val="00391D77"/>
    <w:rsid w:val="003A06D4"/>
    <w:rsid w:val="003A3696"/>
    <w:rsid w:val="003A4652"/>
    <w:rsid w:val="003A472F"/>
    <w:rsid w:val="003A5C35"/>
    <w:rsid w:val="003A670E"/>
    <w:rsid w:val="003A68DC"/>
    <w:rsid w:val="003A79E9"/>
    <w:rsid w:val="003B07BF"/>
    <w:rsid w:val="003B233F"/>
    <w:rsid w:val="003B315F"/>
    <w:rsid w:val="003B3F82"/>
    <w:rsid w:val="003B417F"/>
    <w:rsid w:val="003B42CB"/>
    <w:rsid w:val="003B5DCC"/>
    <w:rsid w:val="003B7576"/>
    <w:rsid w:val="003C0462"/>
    <w:rsid w:val="003C1101"/>
    <w:rsid w:val="003C13E7"/>
    <w:rsid w:val="003C39D8"/>
    <w:rsid w:val="003C55F3"/>
    <w:rsid w:val="003C580F"/>
    <w:rsid w:val="003D1911"/>
    <w:rsid w:val="003D2C23"/>
    <w:rsid w:val="003D3187"/>
    <w:rsid w:val="003D56CD"/>
    <w:rsid w:val="003D77A4"/>
    <w:rsid w:val="003E4B65"/>
    <w:rsid w:val="003E683C"/>
    <w:rsid w:val="003E7CE2"/>
    <w:rsid w:val="003F166D"/>
    <w:rsid w:val="003F3D69"/>
    <w:rsid w:val="003F5757"/>
    <w:rsid w:val="004002E6"/>
    <w:rsid w:val="00401812"/>
    <w:rsid w:val="004022CC"/>
    <w:rsid w:val="00402594"/>
    <w:rsid w:val="00402658"/>
    <w:rsid w:val="00404121"/>
    <w:rsid w:val="00406619"/>
    <w:rsid w:val="00410CA4"/>
    <w:rsid w:val="00410F8C"/>
    <w:rsid w:val="00415E8A"/>
    <w:rsid w:val="00416EEC"/>
    <w:rsid w:val="0041725D"/>
    <w:rsid w:val="004205EB"/>
    <w:rsid w:val="00420BFF"/>
    <w:rsid w:val="00425EC8"/>
    <w:rsid w:val="00426B43"/>
    <w:rsid w:val="004323D8"/>
    <w:rsid w:val="00432849"/>
    <w:rsid w:val="00433A41"/>
    <w:rsid w:val="00433B13"/>
    <w:rsid w:val="00433FC3"/>
    <w:rsid w:val="0043488A"/>
    <w:rsid w:val="004373C1"/>
    <w:rsid w:val="004422C8"/>
    <w:rsid w:val="00442FA0"/>
    <w:rsid w:val="00443F9C"/>
    <w:rsid w:val="00444ED0"/>
    <w:rsid w:val="00446BEB"/>
    <w:rsid w:val="004474CA"/>
    <w:rsid w:val="00451964"/>
    <w:rsid w:val="00452E10"/>
    <w:rsid w:val="00454213"/>
    <w:rsid w:val="00455C87"/>
    <w:rsid w:val="0046041F"/>
    <w:rsid w:val="00461F63"/>
    <w:rsid w:val="00463E74"/>
    <w:rsid w:val="004653ED"/>
    <w:rsid w:val="00465733"/>
    <w:rsid w:val="00466CED"/>
    <w:rsid w:val="0047063D"/>
    <w:rsid w:val="00471052"/>
    <w:rsid w:val="0047146E"/>
    <w:rsid w:val="0047157B"/>
    <w:rsid w:val="004746BB"/>
    <w:rsid w:val="004770E8"/>
    <w:rsid w:val="00477BEB"/>
    <w:rsid w:val="00477C01"/>
    <w:rsid w:val="00480D34"/>
    <w:rsid w:val="0048144A"/>
    <w:rsid w:val="00482286"/>
    <w:rsid w:val="00482B1A"/>
    <w:rsid w:val="00484D92"/>
    <w:rsid w:val="00485647"/>
    <w:rsid w:val="00485B79"/>
    <w:rsid w:val="00487EE4"/>
    <w:rsid w:val="0049094C"/>
    <w:rsid w:val="00494910"/>
    <w:rsid w:val="004969C0"/>
    <w:rsid w:val="004A0D35"/>
    <w:rsid w:val="004A1551"/>
    <w:rsid w:val="004A2206"/>
    <w:rsid w:val="004A25EC"/>
    <w:rsid w:val="004A59FF"/>
    <w:rsid w:val="004A5B4C"/>
    <w:rsid w:val="004A5C02"/>
    <w:rsid w:val="004A77D5"/>
    <w:rsid w:val="004B0221"/>
    <w:rsid w:val="004B29DB"/>
    <w:rsid w:val="004B2E80"/>
    <w:rsid w:val="004B3A49"/>
    <w:rsid w:val="004B3CF9"/>
    <w:rsid w:val="004C026A"/>
    <w:rsid w:val="004C07A7"/>
    <w:rsid w:val="004C1251"/>
    <w:rsid w:val="004C1E10"/>
    <w:rsid w:val="004C2A54"/>
    <w:rsid w:val="004C37F3"/>
    <w:rsid w:val="004C70A7"/>
    <w:rsid w:val="004D4355"/>
    <w:rsid w:val="004D4BF7"/>
    <w:rsid w:val="004D7749"/>
    <w:rsid w:val="004D7DEB"/>
    <w:rsid w:val="004D7F37"/>
    <w:rsid w:val="004E1197"/>
    <w:rsid w:val="004E208E"/>
    <w:rsid w:val="004F1D02"/>
    <w:rsid w:val="004F35E4"/>
    <w:rsid w:val="004F5A37"/>
    <w:rsid w:val="004F5E0C"/>
    <w:rsid w:val="00503571"/>
    <w:rsid w:val="005037B4"/>
    <w:rsid w:val="005041C4"/>
    <w:rsid w:val="00510C04"/>
    <w:rsid w:val="005125D1"/>
    <w:rsid w:val="00512844"/>
    <w:rsid w:val="00512B45"/>
    <w:rsid w:val="0051305E"/>
    <w:rsid w:val="00515350"/>
    <w:rsid w:val="005158C9"/>
    <w:rsid w:val="0051592B"/>
    <w:rsid w:val="005159D0"/>
    <w:rsid w:val="00524F3E"/>
    <w:rsid w:val="00525098"/>
    <w:rsid w:val="00525985"/>
    <w:rsid w:val="00526665"/>
    <w:rsid w:val="00527310"/>
    <w:rsid w:val="00527BAA"/>
    <w:rsid w:val="00530793"/>
    <w:rsid w:val="0053131A"/>
    <w:rsid w:val="00532195"/>
    <w:rsid w:val="005330DB"/>
    <w:rsid w:val="005344D3"/>
    <w:rsid w:val="00534601"/>
    <w:rsid w:val="00541B3F"/>
    <w:rsid w:val="005430DE"/>
    <w:rsid w:val="00545ACD"/>
    <w:rsid w:val="00553F66"/>
    <w:rsid w:val="00556D89"/>
    <w:rsid w:val="005600CD"/>
    <w:rsid w:val="00560301"/>
    <w:rsid w:val="00560E6F"/>
    <w:rsid w:val="00562F1C"/>
    <w:rsid w:val="005634A2"/>
    <w:rsid w:val="00563F8D"/>
    <w:rsid w:val="005704F2"/>
    <w:rsid w:val="00571F8C"/>
    <w:rsid w:val="00573284"/>
    <w:rsid w:val="005814B6"/>
    <w:rsid w:val="00583503"/>
    <w:rsid w:val="00583A62"/>
    <w:rsid w:val="005843FE"/>
    <w:rsid w:val="00586B60"/>
    <w:rsid w:val="00591325"/>
    <w:rsid w:val="00592558"/>
    <w:rsid w:val="00592DBE"/>
    <w:rsid w:val="00594A32"/>
    <w:rsid w:val="00596BF6"/>
    <w:rsid w:val="005A38FB"/>
    <w:rsid w:val="005A5DE2"/>
    <w:rsid w:val="005A5FFF"/>
    <w:rsid w:val="005B1F27"/>
    <w:rsid w:val="005B2032"/>
    <w:rsid w:val="005B567C"/>
    <w:rsid w:val="005C5CBA"/>
    <w:rsid w:val="005C5D62"/>
    <w:rsid w:val="005D15C6"/>
    <w:rsid w:val="005D2A42"/>
    <w:rsid w:val="005D31BE"/>
    <w:rsid w:val="005D407D"/>
    <w:rsid w:val="005E17FA"/>
    <w:rsid w:val="005E1F5C"/>
    <w:rsid w:val="005E56BE"/>
    <w:rsid w:val="005E61CE"/>
    <w:rsid w:val="005E737F"/>
    <w:rsid w:val="005E7EC2"/>
    <w:rsid w:val="005F319F"/>
    <w:rsid w:val="005F4DC5"/>
    <w:rsid w:val="005F56F0"/>
    <w:rsid w:val="00603884"/>
    <w:rsid w:val="006053B7"/>
    <w:rsid w:val="0060595A"/>
    <w:rsid w:val="006073BF"/>
    <w:rsid w:val="00614BF9"/>
    <w:rsid w:val="00614CD8"/>
    <w:rsid w:val="00617EAC"/>
    <w:rsid w:val="00621C73"/>
    <w:rsid w:val="00623ADC"/>
    <w:rsid w:val="00624CFB"/>
    <w:rsid w:val="00631072"/>
    <w:rsid w:val="00632F4A"/>
    <w:rsid w:val="00635E4C"/>
    <w:rsid w:val="006375A7"/>
    <w:rsid w:val="00640185"/>
    <w:rsid w:val="00646401"/>
    <w:rsid w:val="00647B3B"/>
    <w:rsid w:val="006505F0"/>
    <w:rsid w:val="00650E32"/>
    <w:rsid w:val="00652BEF"/>
    <w:rsid w:val="0065728F"/>
    <w:rsid w:val="00657B8F"/>
    <w:rsid w:val="00661509"/>
    <w:rsid w:val="00662355"/>
    <w:rsid w:val="00662C49"/>
    <w:rsid w:val="0066732D"/>
    <w:rsid w:val="00667E2F"/>
    <w:rsid w:val="0067239C"/>
    <w:rsid w:val="006723A0"/>
    <w:rsid w:val="0067247D"/>
    <w:rsid w:val="006739A3"/>
    <w:rsid w:val="006775DA"/>
    <w:rsid w:val="006834B4"/>
    <w:rsid w:val="006877B1"/>
    <w:rsid w:val="0069384F"/>
    <w:rsid w:val="006954A3"/>
    <w:rsid w:val="00695DDC"/>
    <w:rsid w:val="006A422F"/>
    <w:rsid w:val="006A4EDF"/>
    <w:rsid w:val="006A6ADA"/>
    <w:rsid w:val="006A6B80"/>
    <w:rsid w:val="006B14DB"/>
    <w:rsid w:val="006B1778"/>
    <w:rsid w:val="006B3374"/>
    <w:rsid w:val="006B3D8D"/>
    <w:rsid w:val="006B539C"/>
    <w:rsid w:val="006C0748"/>
    <w:rsid w:val="006C2EB8"/>
    <w:rsid w:val="006C53B3"/>
    <w:rsid w:val="006C64B1"/>
    <w:rsid w:val="006D144A"/>
    <w:rsid w:val="006D2E04"/>
    <w:rsid w:val="006D5434"/>
    <w:rsid w:val="006D564C"/>
    <w:rsid w:val="006D7742"/>
    <w:rsid w:val="006D79FC"/>
    <w:rsid w:val="006E0BA4"/>
    <w:rsid w:val="006E383A"/>
    <w:rsid w:val="006E491C"/>
    <w:rsid w:val="006F4113"/>
    <w:rsid w:val="006F50A8"/>
    <w:rsid w:val="006F6E13"/>
    <w:rsid w:val="006F704F"/>
    <w:rsid w:val="006F735A"/>
    <w:rsid w:val="006F79DE"/>
    <w:rsid w:val="00701991"/>
    <w:rsid w:val="00701B3E"/>
    <w:rsid w:val="00702071"/>
    <w:rsid w:val="00702478"/>
    <w:rsid w:val="007045A9"/>
    <w:rsid w:val="00706B5B"/>
    <w:rsid w:val="00711D81"/>
    <w:rsid w:val="00717C84"/>
    <w:rsid w:val="007209A1"/>
    <w:rsid w:val="007222A9"/>
    <w:rsid w:val="00722DC1"/>
    <w:rsid w:val="00723D11"/>
    <w:rsid w:val="00723D1B"/>
    <w:rsid w:val="00723EEE"/>
    <w:rsid w:val="00727094"/>
    <w:rsid w:val="007311AB"/>
    <w:rsid w:val="0073153B"/>
    <w:rsid w:val="00731A69"/>
    <w:rsid w:val="00731E7A"/>
    <w:rsid w:val="00734B30"/>
    <w:rsid w:val="00734B72"/>
    <w:rsid w:val="00735A26"/>
    <w:rsid w:val="00736251"/>
    <w:rsid w:val="007403B7"/>
    <w:rsid w:val="007408B0"/>
    <w:rsid w:val="00747073"/>
    <w:rsid w:val="00747ED9"/>
    <w:rsid w:val="00750960"/>
    <w:rsid w:val="007515A8"/>
    <w:rsid w:val="00751D80"/>
    <w:rsid w:val="0075416B"/>
    <w:rsid w:val="00754B43"/>
    <w:rsid w:val="00756A82"/>
    <w:rsid w:val="0075760B"/>
    <w:rsid w:val="007600D6"/>
    <w:rsid w:val="00761585"/>
    <w:rsid w:val="00763688"/>
    <w:rsid w:val="00763CED"/>
    <w:rsid w:val="00763F5E"/>
    <w:rsid w:val="0076695D"/>
    <w:rsid w:val="0077695C"/>
    <w:rsid w:val="00777B41"/>
    <w:rsid w:val="00780C91"/>
    <w:rsid w:val="007833D7"/>
    <w:rsid w:val="00785D68"/>
    <w:rsid w:val="007866F8"/>
    <w:rsid w:val="00787C5D"/>
    <w:rsid w:val="00790EEA"/>
    <w:rsid w:val="007913A1"/>
    <w:rsid w:val="0079369B"/>
    <w:rsid w:val="007A22C6"/>
    <w:rsid w:val="007A293A"/>
    <w:rsid w:val="007A3251"/>
    <w:rsid w:val="007A3E79"/>
    <w:rsid w:val="007B1126"/>
    <w:rsid w:val="007B12B5"/>
    <w:rsid w:val="007B1404"/>
    <w:rsid w:val="007B152B"/>
    <w:rsid w:val="007B3059"/>
    <w:rsid w:val="007B3778"/>
    <w:rsid w:val="007B4BFE"/>
    <w:rsid w:val="007B60FF"/>
    <w:rsid w:val="007B6D2D"/>
    <w:rsid w:val="007C06DB"/>
    <w:rsid w:val="007C2EE3"/>
    <w:rsid w:val="007C3021"/>
    <w:rsid w:val="007C557F"/>
    <w:rsid w:val="007C593A"/>
    <w:rsid w:val="007C6E54"/>
    <w:rsid w:val="007C6F0E"/>
    <w:rsid w:val="007D08A1"/>
    <w:rsid w:val="007D407E"/>
    <w:rsid w:val="007D48C1"/>
    <w:rsid w:val="007D4EA8"/>
    <w:rsid w:val="007D5794"/>
    <w:rsid w:val="007D6B5C"/>
    <w:rsid w:val="007D79C0"/>
    <w:rsid w:val="007D7AF4"/>
    <w:rsid w:val="007E011D"/>
    <w:rsid w:val="007E1C4E"/>
    <w:rsid w:val="007E54EA"/>
    <w:rsid w:val="007F1B49"/>
    <w:rsid w:val="007F4CA2"/>
    <w:rsid w:val="007F639F"/>
    <w:rsid w:val="008004B2"/>
    <w:rsid w:val="00803836"/>
    <w:rsid w:val="00804371"/>
    <w:rsid w:val="0080696B"/>
    <w:rsid w:val="00806AC9"/>
    <w:rsid w:val="00810E91"/>
    <w:rsid w:val="008210FD"/>
    <w:rsid w:val="0082252C"/>
    <w:rsid w:val="008264F8"/>
    <w:rsid w:val="00827A12"/>
    <w:rsid w:val="0083002A"/>
    <w:rsid w:val="00830E98"/>
    <w:rsid w:val="00831B26"/>
    <w:rsid w:val="00831C87"/>
    <w:rsid w:val="00841510"/>
    <w:rsid w:val="0084516D"/>
    <w:rsid w:val="008460D2"/>
    <w:rsid w:val="00846DD8"/>
    <w:rsid w:val="0084777E"/>
    <w:rsid w:val="00850BE3"/>
    <w:rsid w:val="008522E0"/>
    <w:rsid w:val="00853994"/>
    <w:rsid w:val="008558A3"/>
    <w:rsid w:val="00857575"/>
    <w:rsid w:val="00860993"/>
    <w:rsid w:val="00861972"/>
    <w:rsid w:val="0086410F"/>
    <w:rsid w:val="008701A2"/>
    <w:rsid w:val="00870D75"/>
    <w:rsid w:val="008733DF"/>
    <w:rsid w:val="00873C15"/>
    <w:rsid w:val="008751C3"/>
    <w:rsid w:val="00876ED7"/>
    <w:rsid w:val="00877DF1"/>
    <w:rsid w:val="00882AF7"/>
    <w:rsid w:val="0088442E"/>
    <w:rsid w:val="00885BF3"/>
    <w:rsid w:val="008871E9"/>
    <w:rsid w:val="00887CD5"/>
    <w:rsid w:val="00890E86"/>
    <w:rsid w:val="00891051"/>
    <w:rsid w:val="00895760"/>
    <w:rsid w:val="0089685D"/>
    <w:rsid w:val="008A2CFC"/>
    <w:rsid w:val="008A36C7"/>
    <w:rsid w:val="008A5E94"/>
    <w:rsid w:val="008A6960"/>
    <w:rsid w:val="008A756A"/>
    <w:rsid w:val="008B6404"/>
    <w:rsid w:val="008B7DE0"/>
    <w:rsid w:val="008C152E"/>
    <w:rsid w:val="008D0516"/>
    <w:rsid w:val="008D2050"/>
    <w:rsid w:val="008D22E0"/>
    <w:rsid w:val="008D4D8D"/>
    <w:rsid w:val="008D674D"/>
    <w:rsid w:val="008D6A38"/>
    <w:rsid w:val="008D77D7"/>
    <w:rsid w:val="008E0593"/>
    <w:rsid w:val="008E0EC7"/>
    <w:rsid w:val="008E272F"/>
    <w:rsid w:val="008E31AE"/>
    <w:rsid w:val="008E599A"/>
    <w:rsid w:val="008E6B45"/>
    <w:rsid w:val="008F198E"/>
    <w:rsid w:val="008F2550"/>
    <w:rsid w:val="008F2885"/>
    <w:rsid w:val="008F4260"/>
    <w:rsid w:val="008F657C"/>
    <w:rsid w:val="00903AF9"/>
    <w:rsid w:val="00905B6B"/>
    <w:rsid w:val="00905C32"/>
    <w:rsid w:val="0091078F"/>
    <w:rsid w:val="009111BC"/>
    <w:rsid w:val="00912680"/>
    <w:rsid w:val="00921329"/>
    <w:rsid w:val="0092681D"/>
    <w:rsid w:val="00926FD8"/>
    <w:rsid w:val="00927D5C"/>
    <w:rsid w:val="0093304C"/>
    <w:rsid w:val="009339F2"/>
    <w:rsid w:val="009344DA"/>
    <w:rsid w:val="0093505E"/>
    <w:rsid w:val="0093528D"/>
    <w:rsid w:val="00935A14"/>
    <w:rsid w:val="00935DD9"/>
    <w:rsid w:val="00941660"/>
    <w:rsid w:val="00941CA3"/>
    <w:rsid w:val="009420D2"/>
    <w:rsid w:val="00942C74"/>
    <w:rsid w:val="00944B91"/>
    <w:rsid w:val="00944D97"/>
    <w:rsid w:val="00944E9F"/>
    <w:rsid w:val="00946497"/>
    <w:rsid w:val="00947EA7"/>
    <w:rsid w:val="009540B4"/>
    <w:rsid w:val="0095451A"/>
    <w:rsid w:val="0095794C"/>
    <w:rsid w:val="00957F34"/>
    <w:rsid w:val="00965122"/>
    <w:rsid w:val="009655E2"/>
    <w:rsid w:val="00965888"/>
    <w:rsid w:val="00971AC6"/>
    <w:rsid w:val="00975040"/>
    <w:rsid w:val="00977FC6"/>
    <w:rsid w:val="00981082"/>
    <w:rsid w:val="00983A44"/>
    <w:rsid w:val="00983B9F"/>
    <w:rsid w:val="00994077"/>
    <w:rsid w:val="009947C4"/>
    <w:rsid w:val="00997E43"/>
    <w:rsid w:val="009A156B"/>
    <w:rsid w:val="009A5BD0"/>
    <w:rsid w:val="009B053E"/>
    <w:rsid w:val="009B0E8E"/>
    <w:rsid w:val="009B10F7"/>
    <w:rsid w:val="009B2686"/>
    <w:rsid w:val="009B3C16"/>
    <w:rsid w:val="009B72B0"/>
    <w:rsid w:val="009C3BCB"/>
    <w:rsid w:val="009C63B4"/>
    <w:rsid w:val="009C7F19"/>
    <w:rsid w:val="009D460B"/>
    <w:rsid w:val="009E0D3B"/>
    <w:rsid w:val="009E29E3"/>
    <w:rsid w:val="009E2EEB"/>
    <w:rsid w:val="009E39CB"/>
    <w:rsid w:val="009E3C28"/>
    <w:rsid w:val="009E42DF"/>
    <w:rsid w:val="009E5886"/>
    <w:rsid w:val="009E6A9D"/>
    <w:rsid w:val="009E7C27"/>
    <w:rsid w:val="009F203B"/>
    <w:rsid w:val="009F4B83"/>
    <w:rsid w:val="00A0124F"/>
    <w:rsid w:val="00A01E3F"/>
    <w:rsid w:val="00A04326"/>
    <w:rsid w:val="00A04454"/>
    <w:rsid w:val="00A10863"/>
    <w:rsid w:val="00A11003"/>
    <w:rsid w:val="00A1142F"/>
    <w:rsid w:val="00A11680"/>
    <w:rsid w:val="00A133D8"/>
    <w:rsid w:val="00A14118"/>
    <w:rsid w:val="00A211E6"/>
    <w:rsid w:val="00A22B49"/>
    <w:rsid w:val="00A23BAF"/>
    <w:rsid w:val="00A273F3"/>
    <w:rsid w:val="00A27821"/>
    <w:rsid w:val="00A27AB3"/>
    <w:rsid w:val="00A31604"/>
    <w:rsid w:val="00A31B6F"/>
    <w:rsid w:val="00A33F06"/>
    <w:rsid w:val="00A3543D"/>
    <w:rsid w:val="00A35508"/>
    <w:rsid w:val="00A36378"/>
    <w:rsid w:val="00A36A24"/>
    <w:rsid w:val="00A3740F"/>
    <w:rsid w:val="00A3765B"/>
    <w:rsid w:val="00A406E4"/>
    <w:rsid w:val="00A451D3"/>
    <w:rsid w:val="00A45E4C"/>
    <w:rsid w:val="00A4641B"/>
    <w:rsid w:val="00A515AD"/>
    <w:rsid w:val="00A51FAF"/>
    <w:rsid w:val="00A55646"/>
    <w:rsid w:val="00A60EB7"/>
    <w:rsid w:val="00A6212E"/>
    <w:rsid w:val="00A64631"/>
    <w:rsid w:val="00A67315"/>
    <w:rsid w:val="00A702DF"/>
    <w:rsid w:val="00A70509"/>
    <w:rsid w:val="00A73A74"/>
    <w:rsid w:val="00A762D7"/>
    <w:rsid w:val="00A77AC5"/>
    <w:rsid w:val="00A77E64"/>
    <w:rsid w:val="00A804FF"/>
    <w:rsid w:val="00A839BD"/>
    <w:rsid w:val="00A94303"/>
    <w:rsid w:val="00AA02F4"/>
    <w:rsid w:val="00AA1CDE"/>
    <w:rsid w:val="00AA1D3A"/>
    <w:rsid w:val="00AA25F4"/>
    <w:rsid w:val="00AB0F80"/>
    <w:rsid w:val="00AB2BCA"/>
    <w:rsid w:val="00AB4D9F"/>
    <w:rsid w:val="00AB58F1"/>
    <w:rsid w:val="00AB7B3B"/>
    <w:rsid w:val="00AC10BF"/>
    <w:rsid w:val="00AC5523"/>
    <w:rsid w:val="00AC7183"/>
    <w:rsid w:val="00AC7625"/>
    <w:rsid w:val="00AD2377"/>
    <w:rsid w:val="00AD26E0"/>
    <w:rsid w:val="00AD4C38"/>
    <w:rsid w:val="00AE0236"/>
    <w:rsid w:val="00AE0508"/>
    <w:rsid w:val="00AE0589"/>
    <w:rsid w:val="00AE0B55"/>
    <w:rsid w:val="00AE5CCF"/>
    <w:rsid w:val="00AE7018"/>
    <w:rsid w:val="00AF07EA"/>
    <w:rsid w:val="00AF3025"/>
    <w:rsid w:val="00AF30AF"/>
    <w:rsid w:val="00AF5168"/>
    <w:rsid w:val="00AF60C0"/>
    <w:rsid w:val="00AF720F"/>
    <w:rsid w:val="00B00216"/>
    <w:rsid w:val="00B00F5E"/>
    <w:rsid w:val="00B014AF"/>
    <w:rsid w:val="00B01607"/>
    <w:rsid w:val="00B02D10"/>
    <w:rsid w:val="00B02FB4"/>
    <w:rsid w:val="00B03497"/>
    <w:rsid w:val="00B050F3"/>
    <w:rsid w:val="00B06CE5"/>
    <w:rsid w:val="00B11925"/>
    <w:rsid w:val="00B14182"/>
    <w:rsid w:val="00B141C0"/>
    <w:rsid w:val="00B16FE5"/>
    <w:rsid w:val="00B20343"/>
    <w:rsid w:val="00B20AD1"/>
    <w:rsid w:val="00B20E7A"/>
    <w:rsid w:val="00B22838"/>
    <w:rsid w:val="00B32469"/>
    <w:rsid w:val="00B401C0"/>
    <w:rsid w:val="00B408E6"/>
    <w:rsid w:val="00B40EED"/>
    <w:rsid w:val="00B43142"/>
    <w:rsid w:val="00B434DA"/>
    <w:rsid w:val="00B4374B"/>
    <w:rsid w:val="00B443FB"/>
    <w:rsid w:val="00B44FA5"/>
    <w:rsid w:val="00B472E0"/>
    <w:rsid w:val="00B51DA9"/>
    <w:rsid w:val="00B522EA"/>
    <w:rsid w:val="00B52D70"/>
    <w:rsid w:val="00B533D4"/>
    <w:rsid w:val="00B53870"/>
    <w:rsid w:val="00B54AA6"/>
    <w:rsid w:val="00B555E9"/>
    <w:rsid w:val="00B576DB"/>
    <w:rsid w:val="00B61253"/>
    <w:rsid w:val="00B67DCE"/>
    <w:rsid w:val="00B718AA"/>
    <w:rsid w:val="00B725C2"/>
    <w:rsid w:val="00B76EF0"/>
    <w:rsid w:val="00B77CDC"/>
    <w:rsid w:val="00B80022"/>
    <w:rsid w:val="00B80CDE"/>
    <w:rsid w:val="00B8430B"/>
    <w:rsid w:val="00B8532B"/>
    <w:rsid w:val="00B861D7"/>
    <w:rsid w:val="00B93C42"/>
    <w:rsid w:val="00B95300"/>
    <w:rsid w:val="00B9625B"/>
    <w:rsid w:val="00BA0A81"/>
    <w:rsid w:val="00BA3576"/>
    <w:rsid w:val="00BB0C3F"/>
    <w:rsid w:val="00BB18CF"/>
    <w:rsid w:val="00BB2332"/>
    <w:rsid w:val="00BB3E4D"/>
    <w:rsid w:val="00BB4AF1"/>
    <w:rsid w:val="00BB7DC4"/>
    <w:rsid w:val="00BC0499"/>
    <w:rsid w:val="00BC1352"/>
    <w:rsid w:val="00BC227B"/>
    <w:rsid w:val="00BC3153"/>
    <w:rsid w:val="00BC458E"/>
    <w:rsid w:val="00BC6F78"/>
    <w:rsid w:val="00BC78C2"/>
    <w:rsid w:val="00BD0900"/>
    <w:rsid w:val="00BD2585"/>
    <w:rsid w:val="00BD2E01"/>
    <w:rsid w:val="00BD313B"/>
    <w:rsid w:val="00BD3AF2"/>
    <w:rsid w:val="00BD3FA5"/>
    <w:rsid w:val="00BD6FB6"/>
    <w:rsid w:val="00BE027A"/>
    <w:rsid w:val="00BE0313"/>
    <w:rsid w:val="00BE1402"/>
    <w:rsid w:val="00BE17FE"/>
    <w:rsid w:val="00BE1B53"/>
    <w:rsid w:val="00BE20A5"/>
    <w:rsid w:val="00BE3C61"/>
    <w:rsid w:val="00BE6DFF"/>
    <w:rsid w:val="00BE7A6E"/>
    <w:rsid w:val="00BF19CA"/>
    <w:rsid w:val="00BF3622"/>
    <w:rsid w:val="00BF3C26"/>
    <w:rsid w:val="00BF4ACE"/>
    <w:rsid w:val="00BF5A33"/>
    <w:rsid w:val="00BF731E"/>
    <w:rsid w:val="00BF7D35"/>
    <w:rsid w:val="00C02CA7"/>
    <w:rsid w:val="00C0359E"/>
    <w:rsid w:val="00C046F4"/>
    <w:rsid w:val="00C04AF5"/>
    <w:rsid w:val="00C052AC"/>
    <w:rsid w:val="00C06E66"/>
    <w:rsid w:val="00C06F7F"/>
    <w:rsid w:val="00C07154"/>
    <w:rsid w:val="00C11585"/>
    <w:rsid w:val="00C123AD"/>
    <w:rsid w:val="00C141DE"/>
    <w:rsid w:val="00C161D4"/>
    <w:rsid w:val="00C1691A"/>
    <w:rsid w:val="00C2079E"/>
    <w:rsid w:val="00C2386F"/>
    <w:rsid w:val="00C240F4"/>
    <w:rsid w:val="00C26415"/>
    <w:rsid w:val="00C3182F"/>
    <w:rsid w:val="00C33616"/>
    <w:rsid w:val="00C350AC"/>
    <w:rsid w:val="00C35E8D"/>
    <w:rsid w:val="00C360B1"/>
    <w:rsid w:val="00C41168"/>
    <w:rsid w:val="00C44245"/>
    <w:rsid w:val="00C503DA"/>
    <w:rsid w:val="00C5053A"/>
    <w:rsid w:val="00C51800"/>
    <w:rsid w:val="00C563C8"/>
    <w:rsid w:val="00C578A0"/>
    <w:rsid w:val="00C61F93"/>
    <w:rsid w:val="00C64647"/>
    <w:rsid w:val="00C73E89"/>
    <w:rsid w:val="00C74B12"/>
    <w:rsid w:val="00C77A11"/>
    <w:rsid w:val="00C805E8"/>
    <w:rsid w:val="00C81025"/>
    <w:rsid w:val="00C82815"/>
    <w:rsid w:val="00C83B9E"/>
    <w:rsid w:val="00C84A5C"/>
    <w:rsid w:val="00C922A4"/>
    <w:rsid w:val="00C96769"/>
    <w:rsid w:val="00C97A02"/>
    <w:rsid w:val="00CA44AD"/>
    <w:rsid w:val="00CA6B48"/>
    <w:rsid w:val="00CA7C50"/>
    <w:rsid w:val="00CB1F4C"/>
    <w:rsid w:val="00CC4A56"/>
    <w:rsid w:val="00CC5C76"/>
    <w:rsid w:val="00CD1234"/>
    <w:rsid w:val="00CD17C6"/>
    <w:rsid w:val="00CD2B1A"/>
    <w:rsid w:val="00CD38A3"/>
    <w:rsid w:val="00CD59E0"/>
    <w:rsid w:val="00CE0B97"/>
    <w:rsid w:val="00CE2562"/>
    <w:rsid w:val="00CE3328"/>
    <w:rsid w:val="00CE5633"/>
    <w:rsid w:val="00CE6A3E"/>
    <w:rsid w:val="00CE6C4B"/>
    <w:rsid w:val="00CE7501"/>
    <w:rsid w:val="00CF10EC"/>
    <w:rsid w:val="00CF30CD"/>
    <w:rsid w:val="00CF3889"/>
    <w:rsid w:val="00CF6024"/>
    <w:rsid w:val="00D001D0"/>
    <w:rsid w:val="00D00F17"/>
    <w:rsid w:val="00D01525"/>
    <w:rsid w:val="00D017B0"/>
    <w:rsid w:val="00D0508A"/>
    <w:rsid w:val="00D06602"/>
    <w:rsid w:val="00D07260"/>
    <w:rsid w:val="00D14756"/>
    <w:rsid w:val="00D15393"/>
    <w:rsid w:val="00D1592C"/>
    <w:rsid w:val="00D161C6"/>
    <w:rsid w:val="00D17657"/>
    <w:rsid w:val="00D20D21"/>
    <w:rsid w:val="00D2535A"/>
    <w:rsid w:val="00D30C14"/>
    <w:rsid w:val="00D33ED9"/>
    <w:rsid w:val="00D36E33"/>
    <w:rsid w:val="00D37B0B"/>
    <w:rsid w:val="00D42831"/>
    <w:rsid w:val="00D43F6F"/>
    <w:rsid w:val="00D45EDE"/>
    <w:rsid w:val="00D47205"/>
    <w:rsid w:val="00D47F8F"/>
    <w:rsid w:val="00D50656"/>
    <w:rsid w:val="00D52169"/>
    <w:rsid w:val="00D54106"/>
    <w:rsid w:val="00D55879"/>
    <w:rsid w:val="00D56527"/>
    <w:rsid w:val="00D60F1C"/>
    <w:rsid w:val="00D63578"/>
    <w:rsid w:val="00D65709"/>
    <w:rsid w:val="00D711AA"/>
    <w:rsid w:val="00D74301"/>
    <w:rsid w:val="00D7559C"/>
    <w:rsid w:val="00D76D28"/>
    <w:rsid w:val="00D770C9"/>
    <w:rsid w:val="00D77D31"/>
    <w:rsid w:val="00D80400"/>
    <w:rsid w:val="00D840BB"/>
    <w:rsid w:val="00D8539D"/>
    <w:rsid w:val="00D86769"/>
    <w:rsid w:val="00D873DA"/>
    <w:rsid w:val="00D87565"/>
    <w:rsid w:val="00D87F9B"/>
    <w:rsid w:val="00D906BA"/>
    <w:rsid w:val="00D9136C"/>
    <w:rsid w:val="00D91E6F"/>
    <w:rsid w:val="00D92475"/>
    <w:rsid w:val="00D951FD"/>
    <w:rsid w:val="00D96FFD"/>
    <w:rsid w:val="00D9703E"/>
    <w:rsid w:val="00D971B4"/>
    <w:rsid w:val="00D97E4E"/>
    <w:rsid w:val="00DA2BA5"/>
    <w:rsid w:val="00DA57CB"/>
    <w:rsid w:val="00DA6BE6"/>
    <w:rsid w:val="00DB000F"/>
    <w:rsid w:val="00DB43A1"/>
    <w:rsid w:val="00DB48F2"/>
    <w:rsid w:val="00DB536F"/>
    <w:rsid w:val="00DB7885"/>
    <w:rsid w:val="00DC3078"/>
    <w:rsid w:val="00DC60A2"/>
    <w:rsid w:val="00DC6675"/>
    <w:rsid w:val="00DC7100"/>
    <w:rsid w:val="00DC76C5"/>
    <w:rsid w:val="00DC775B"/>
    <w:rsid w:val="00DC7995"/>
    <w:rsid w:val="00DD0CE1"/>
    <w:rsid w:val="00DD34E5"/>
    <w:rsid w:val="00DD3B26"/>
    <w:rsid w:val="00DD3E48"/>
    <w:rsid w:val="00DD75A1"/>
    <w:rsid w:val="00DE27AB"/>
    <w:rsid w:val="00DE3653"/>
    <w:rsid w:val="00DE3695"/>
    <w:rsid w:val="00DE3E07"/>
    <w:rsid w:val="00DE3F54"/>
    <w:rsid w:val="00DE77A8"/>
    <w:rsid w:val="00DF08E8"/>
    <w:rsid w:val="00DF1023"/>
    <w:rsid w:val="00DF220D"/>
    <w:rsid w:val="00DF2EFC"/>
    <w:rsid w:val="00DF4FEB"/>
    <w:rsid w:val="00DF7BAA"/>
    <w:rsid w:val="00E00640"/>
    <w:rsid w:val="00E032FB"/>
    <w:rsid w:val="00E04B75"/>
    <w:rsid w:val="00E05582"/>
    <w:rsid w:val="00E06DC5"/>
    <w:rsid w:val="00E07085"/>
    <w:rsid w:val="00E10130"/>
    <w:rsid w:val="00E173DB"/>
    <w:rsid w:val="00E17825"/>
    <w:rsid w:val="00E216FA"/>
    <w:rsid w:val="00E21E51"/>
    <w:rsid w:val="00E2207E"/>
    <w:rsid w:val="00E23439"/>
    <w:rsid w:val="00E24A38"/>
    <w:rsid w:val="00E25C26"/>
    <w:rsid w:val="00E323EA"/>
    <w:rsid w:val="00E326CF"/>
    <w:rsid w:val="00E32945"/>
    <w:rsid w:val="00E352B1"/>
    <w:rsid w:val="00E355C0"/>
    <w:rsid w:val="00E37F86"/>
    <w:rsid w:val="00E45B02"/>
    <w:rsid w:val="00E524A3"/>
    <w:rsid w:val="00E55D56"/>
    <w:rsid w:val="00E560F8"/>
    <w:rsid w:val="00E56741"/>
    <w:rsid w:val="00E64404"/>
    <w:rsid w:val="00E6678F"/>
    <w:rsid w:val="00E668C4"/>
    <w:rsid w:val="00E678D5"/>
    <w:rsid w:val="00E723CB"/>
    <w:rsid w:val="00E76FEC"/>
    <w:rsid w:val="00E80635"/>
    <w:rsid w:val="00E80A3F"/>
    <w:rsid w:val="00E85A1D"/>
    <w:rsid w:val="00E85D7A"/>
    <w:rsid w:val="00E868CB"/>
    <w:rsid w:val="00E930BF"/>
    <w:rsid w:val="00E95C28"/>
    <w:rsid w:val="00E95E45"/>
    <w:rsid w:val="00E96E0B"/>
    <w:rsid w:val="00EA184D"/>
    <w:rsid w:val="00EA2288"/>
    <w:rsid w:val="00EA4294"/>
    <w:rsid w:val="00EA43E4"/>
    <w:rsid w:val="00EA4B82"/>
    <w:rsid w:val="00EA5758"/>
    <w:rsid w:val="00EA575F"/>
    <w:rsid w:val="00EA71E8"/>
    <w:rsid w:val="00EA7B1F"/>
    <w:rsid w:val="00EB118B"/>
    <w:rsid w:val="00EB34A3"/>
    <w:rsid w:val="00EB39E2"/>
    <w:rsid w:val="00EB4DA1"/>
    <w:rsid w:val="00EB6520"/>
    <w:rsid w:val="00EC0280"/>
    <w:rsid w:val="00EC144E"/>
    <w:rsid w:val="00EC1F31"/>
    <w:rsid w:val="00EC1F9A"/>
    <w:rsid w:val="00EC3017"/>
    <w:rsid w:val="00EC3B18"/>
    <w:rsid w:val="00EC538D"/>
    <w:rsid w:val="00EC54E1"/>
    <w:rsid w:val="00EC587E"/>
    <w:rsid w:val="00EC6C2A"/>
    <w:rsid w:val="00EC7E13"/>
    <w:rsid w:val="00ED18FD"/>
    <w:rsid w:val="00ED2094"/>
    <w:rsid w:val="00ED24BE"/>
    <w:rsid w:val="00ED52C4"/>
    <w:rsid w:val="00ED6BD1"/>
    <w:rsid w:val="00EE29DB"/>
    <w:rsid w:val="00EE362F"/>
    <w:rsid w:val="00EE475E"/>
    <w:rsid w:val="00EE52E9"/>
    <w:rsid w:val="00EE69AF"/>
    <w:rsid w:val="00EE71E6"/>
    <w:rsid w:val="00EF2D1C"/>
    <w:rsid w:val="00EF3E32"/>
    <w:rsid w:val="00EF4C63"/>
    <w:rsid w:val="00EF51E0"/>
    <w:rsid w:val="00EF5C3B"/>
    <w:rsid w:val="00EF6382"/>
    <w:rsid w:val="00EF6EDE"/>
    <w:rsid w:val="00EF70F2"/>
    <w:rsid w:val="00EF7784"/>
    <w:rsid w:val="00F0136A"/>
    <w:rsid w:val="00F06E9C"/>
    <w:rsid w:val="00F07181"/>
    <w:rsid w:val="00F10099"/>
    <w:rsid w:val="00F1514E"/>
    <w:rsid w:val="00F154BF"/>
    <w:rsid w:val="00F156DC"/>
    <w:rsid w:val="00F171AE"/>
    <w:rsid w:val="00F1733C"/>
    <w:rsid w:val="00F205D1"/>
    <w:rsid w:val="00F21695"/>
    <w:rsid w:val="00F22AE7"/>
    <w:rsid w:val="00F2377B"/>
    <w:rsid w:val="00F25155"/>
    <w:rsid w:val="00F266D0"/>
    <w:rsid w:val="00F269D5"/>
    <w:rsid w:val="00F26B03"/>
    <w:rsid w:val="00F27B7C"/>
    <w:rsid w:val="00F313D3"/>
    <w:rsid w:val="00F35610"/>
    <w:rsid w:val="00F3579A"/>
    <w:rsid w:val="00F35C0D"/>
    <w:rsid w:val="00F40AC7"/>
    <w:rsid w:val="00F464DD"/>
    <w:rsid w:val="00F51C3F"/>
    <w:rsid w:val="00F5255F"/>
    <w:rsid w:val="00F52B54"/>
    <w:rsid w:val="00F531B3"/>
    <w:rsid w:val="00F53E59"/>
    <w:rsid w:val="00F5412E"/>
    <w:rsid w:val="00F57F02"/>
    <w:rsid w:val="00F607F4"/>
    <w:rsid w:val="00F61A15"/>
    <w:rsid w:val="00F61DC7"/>
    <w:rsid w:val="00F667C1"/>
    <w:rsid w:val="00F66B74"/>
    <w:rsid w:val="00F67281"/>
    <w:rsid w:val="00F67560"/>
    <w:rsid w:val="00F73593"/>
    <w:rsid w:val="00F77005"/>
    <w:rsid w:val="00F77E91"/>
    <w:rsid w:val="00F810DD"/>
    <w:rsid w:val="00F815B5"/>
    <w:rsid w:val="00F82849"/>
    <w:rsid w:val="00F8547D"/>
    <w:rsid w:val="00F87E1B"/>
    <w:rsid w:val="00F905B2"/>
    <w:rsid w:val="00F92010"/>
    <w:rsid w:val="00F92125"/>
    <w:rsid w:val="00F95D26"/>
    <w:rsid w:val="00F97950"/>
    <w:rsid w:val="00FA1184"/>
    <w:rsid w:val="00FA1AA9"/>
    <w:rsid w:val="00FA77C0"/>
    <w:rsid w:val="00FB1776"/>
    <w:rsid w:val="00FB5CCA"/>
    <w:rsid w:val="00FB618B"/>
    <w:rsid w:val="00FC2174"/>
    <w:rsid w:val="00FC3546"/>
    <w:rsid w:val="00FC39A2"/>
    <w:rsid w:val="00FC517B"/>
    <w:rsid w:val="00FC7421"/>
    <w:rsid w:val="00FD0DFC"/>
    <w:rsid w:val="00FD7498"/>
    <w:rsid w:val="00FD75F8"/>
    <w:rsid w:val="00FD7842"/>
    <w:rsid w:val="00FE15BC"/>
    <w:rsid w:val="00FE2E3B"/>
    <w:rsid w:val="00FE3580"/>
    <w:rsid w:val="00FE5D7A"/>
    <w:rsid w:val="00FE796B"/>
    <w:rsid w:val="00FF1AC0"/>
    <w:rsid w:val="00FF3FCB"/>
    <w:rsid w:val="00FF4947"/>
    <w:rsid w:val="00FF5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7535"/>
  <w15:docId w15:val="{EBA97EC6-CAD6-41F5-AA16-4DACD88E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1C6"/>
    <w:pPr>
      <w:ind w:left="0" w:firstLine="0"/>
      <w:jc w:val="left"/>
    </w:pPr>
  </w:style>
  <w:style w:type="paragraph" w:styleId="1">
    <w:name w:val="heading 1"/>
    <w:basedOn w:val="a"/>
    <w:next w:val="a"/>
    <w:link w:val="10"/>
    <w:uiPriority w:val="9"/>
    <w:qFormat/>
    <w:rsid w:val="004025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510"/>
    <w:pPr>
      <w:ind w:left="720" w:hanging="709"/>
      <w:contextualSpacing/>
      <w:jc w:val="both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B0349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25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D409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409B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0B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edorov@kandi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0654A1-B75B-4EA9-85B7-2936F94E6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17</Pages>
  <Words>4314</Words>
  <Characters>24590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28847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Отдел-кадров2</dc:creator>
  <cp:lastModifiedBy>user</cp:lastModifiedBy>
  <cp:revision>18</cp:revision>
  <cp:lastPrinted>2020-12-15T12:14:00Z</cp:lastPrinted>
  <dcterms:created xsi:type="dcterms:W3CDTF">2020-12-07T07:39:00Z</dcterms:created>
  <dcterms:modified xsi:type="dcterms:W3CDTF">2020-12-15T12:15:00Z</dcterms:modified>
</cp:coreProperties>
</file>