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4" w:rsidRDefault="006E5754" w:rsidP="006E5754">
      <w:pPr>
        <w:pStyle w:val="ConsPlusTitle"/>
        <w:jc w:val="center"/>
      </w:pPr>
      <w:r>
        <w:t>ИНФОРМАЦИЯ</w:t>
      </w:r>
    </w:p>
    <w:p w:rsidR="006E5754" w:rsidRDefault="006E5754" w:rsidP="006E5754">
      <w:pPr>
        <w:pStyle w:val="ConsPlusTitle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6E5754" w:rsidRDefault="006E5754" w:rsidP="006E5754">
      <w:pPr>
        <w:pStyle w:val="ConsPlusTitle"/>
        <w:jc w:val="center"/>
      </w:pPr>
      <w:r>
        <w:t>ЗАРАБОТНОЙ ПЛАТЕ РУКОВОДИТЕЛЕЙ, ИХ ЗАМЕСТИТЕЛЕЙ И ГЛАВНЫХ</w:t>
      </w:r>
    </w:p>
    <w:p w:rsidR="006E5754" w:rsidRDefault="006E5754" w:rsidP="006E5754">
      <w:pPr>
        <w:pStyle w:val="ConsPlusTitle"/>
        <w:jc w:val="center"/>
      </w:pPr>
      <w:r>
        <w:t>БУХГАЛТЕРОВ ГОСУДАРСТВЕННЫХ ОБЛАСТНЫХ УЧРЕЖДЕНИЙ,</w:t>
      </w:r>
    </w:p>
    <w:p w:rsidR="006E5754" w:rsidRDefault="006E5754" w:rsidP="006E5754">
      <w:pPr>
        <w:pStyle w:val="ConsPlusTitle"/>
        <w:jc w:val="center"/>
      </w:pPr>
      <w:r>
        <w:t>ТЕРРИТОРИАЛЬНОГО ФОНДА ОБЯЗАТЕЛЬНОГО МЕДИЦИНСКОГО</w:t>
      </w:r>
    </w:p>
    <w:p w:rsidR="006E5754" w:rsidRDefault="006E5754" w:rsidP="006E5754">
      <w:pPr>
        <w:pStyle w:val="ConsPlusTitle"/>
        <w:jc w:val="center"/>
      </w:pPr>
      <w:r>
        <w:t xml:space="preserve">СТРАХОВАНИЯ МУРМАНСКОЙ ОБЛАСТИ И </w:t>
      </w:r>
      <w:proofErr w:type="gramStart"/>
      <w:r>
        <w:t>ГОСУДАРСТВЕННЫХ</w:t>
      </w:r>
      <w:proofErr w:type="gramEnd"/>
      <w:r>
        <w:t xml:space="preserve"> ОБЛАСТНЫХ</w:t>
      </w:r>
    </w:p>
    <w:p w:rsidR="006E5754" w:rsidRDefault="006E5754" w:rsidP="006E5754">
      <w:pPr>
        <w:pStyle w:val="ConsPlusTitle"/>
        <w:jc w:val="center"/>
      </w:pPr>
      <w:r>
        <w:t>УНИТАРНЫХ ПРЕДПР</w:t>
      </w:r>
      <w:r w:rsidR="00384DF8">
        <w:t>ИЯТИЙ МУРМАНСКОЙ ОБЛАСТИ ЗА 2016</w:t>
      </w:r>
      <w:r>
        <w:t>_ ГОД</w:t>
      </w:r>
    </w:p>
    <w:p w:rsidR="006E5754" w:rsidRDefault="006E5754" w:rsidP="006E57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8"/>
        <w:gridCol w:w="1928"/>
      </w:tblGrid>
      <w:tr w:rsidR="006E5754" w:rsidTr="00A3057C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center"/>
            </w:pPr>
            <w:r>
              <w:t>Наименование фонда, учреждения, предприятия &lt;*&gt;</w:t>
            </w:r>
          </w:p>
        </w:tc>
      </w:tr>
      <w:tr w:rsidR="006E5754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A3057C" w:rsidP="00A3057C">
            <w:pPr>
              <w:pStyle w:val="ConsPlusNormal"/>
            </w:pPr>
            <w:r>
              <w:t>Чалая Екатерина Ефимовна</w:t>
            </w:r>
          </w:p>
        </w:tc>
      </w:tr>
      <w:tr w:rsidR="006E5754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5411B1" w:rsidP="00A3057C">
            <w:pPr>
              <w:pStyle w:val="ConsPlusNormal"/>
            </w:pPr>
            <w:r>
              <w:t>Д</w:t>
            </w:r>
            <w:r w:rsidR="00A3057C">
              <w:t>иректор</w:t>
            </w:r>
          </w:p>
        </w:tc>
      </w:tr>
      <w:tr w:rsidR="006E5754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C" w:rsidRDefault="00374199" w:rsidP="005411B1">
            <w:pPr>
              <w:pStyle w:val="ConsPlusNormal"/>
            </w:pPr>
            <w:r>
              <w:t>138389,87</w:t>
            </w:r>
          </w:p>
        </w:tc>
      </w:tr>
      <w:tr w:rsidR="006E5754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5411B1" w:rsidP="00A3057C">
            <w:pPr>
              <w:pStyle w:val="ConsPlusNormal"/>
            </w:pPr>
            <w:r>
              <w:t>Ручкин Андрей Владимирович</w:t>
            </w:r>
          </w:p>
        </w:tc>
      </w:tr>
      <w:tr w:rsidR="006E5754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5411B1" w:rsidP="00A3057C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</w:tr>
      <w:tr w:rsidR="006E5754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6E5754" w:rsidP="00A3057C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4" w:rsidRDefault="00374199" w:rsidP="00A3057C">
            <w:pPr>
              <w:pStyle w:val="ConsPlusNormal"/>
            </w:pPr>
            <w:r>
              <w:t>72805,10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B25FEA">
            <w:pPr>
              <w:pStyle w:val="ConsPlusNormal"/>
            </w:pPr>
            <w:proofErr w:type="spellStart"/>
            <w:r>
              <w:t>Бурлова</w:t>
            </w:r>
            <w:proofErr w:type="spellEnd"/>
            <w:r>
              <w:t xml:space="preserve"> Елена Анатольевна</w:t>
            </w:r>
            <w:r w:rsidR="00374199">
              <w:t xml:space="preserve"> 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A3057C">
            <w:pPr>
              <w:pStyle w:val="ConsPlusNormal"/>
            </w:pPr>
            <w:r>
              <w:t>Заместитель директора по учебно-производственной работе</w:t>
            </w:r>
            <w:r w:rsidR="00B25FEA">
              <w:t xml:space="preserve"> (уволена в августе 2016)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374199" w:rsidP="00A3057C">
            <w:pPr>
              <w:pStyle w:val="ConsPlusNormal"/>
            </w:pPr>
            <w:r>
              <w:t>114775,15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B25FEA">
            <w:pPr>
              <w:pStyle w:val="ConsPlusNormal"/>
            </w:pPr>
            <w:proofErr w:type="spellStart"/>
            <w:r>
              <w:t>Саломахин</w:t>
            </w:r>
            <w:proofErr w:type="spellEnd"/>
            <w:r>
              <w:t xml:space="preserve"> Юрий Витальевич</w:t>
            </w:r>
            <w:r w:rsidR="00374199">
              <w:t xml:space="preserve"> 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</w:pPr>
            <w:r>
              <w:t>Заместитель директора по учебно-производственной работе</w:t>
            </w:r>
            <w:r w:rsidR="00B25FEA">
              <w:t xml:space="preserve"> (в должности с 01.09.2016)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5411B1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374199" w:rsidP="00A3057C">
            <w:pPr>
              <w:pStyle w:val="ConsPlusNormal"/>
            </w:pPr>
            <w:r>
              <w:t>78549,94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A3057C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A3057C">
            <w:pPr>
              <w:pStyle w:val="ConsPlusNormal"/>
            </w:pPr>
            <w:r>
              <w:t>Ананьина Елизавета Евгеньевна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A3057C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A3057C">
            <w:pPr>
              <w:pStyle w:val="ConsPlusNormal"/>
            </w:pPr>
            <w:r>
              <w:t>главный бухгалтер</w:t>
            </w:r>
          </w:p>
        </w:tc>
      </w:tr>
      <w:tr w:rsidR="005411B1" w:rsidTr="00A305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5411B1" w:rsidP="00A3057C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1" w:rsidRDefault="00374199" w:rsidP="00A3057C">
            <w:pPr>
              <w:pStyle w:val="ConsPlusNormal"/>
            </w:pPr>
            <w:r>
              <w:t>98665,72</w:t>
            </w:r>
          </w:p>
        </w:tc>
      </w:tr>
    </w:tbl>
    <w:p w:rsidR="00FC1171" w:rsidRDefault="00FC1171" w:rsidP="00374199"/>
    <w:sectPr w:rsidR="00FC1171" w:rsidSect="0037419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5754"/>
    <w:rsid w:val="00374199"/>
    <w:rsid w:val="00384DF8"/>
    <w:rsid w:val="005411B1"/>
    <w:rsid w:val="006E5754"/>
    <w:rsid w:val="00802F9D"/>
    <w:rsid w:val="00A3057C"/>
    <w:rsid w:val="00AA02B6"/>
    <w:rsid w:val="00B25FEA"/>
    <w:rsid w:val="00F40F33"/>
    <w:rsid w:val="00F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7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57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2017-03-15T07:03:00Z</cp:lastPrinted>
  <dcterms:created xsi:type="dcterms:W3CDTF">2017-03-15T06:57:00Z</dcterms:created>
  <dcterms:modified xsi:type="dcterms:W3CDTF">2017-03-15T07:06:00Z</dcterms:modified>
</cp:coreProperties>
</file>